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E97" w:rsidRDefault="00A32E97">
      <w:pPr>
        <w:jc w:val="center"/>
        <w:rPr>
          <w:rFonts w:eastAsia="黑体"/>
          <w:sz w:val="52"/>
        </w:rPr>
      </w:pPr>
    </w:p>
    <w:p w:rsidR="00A32E97" w:rsidRDefault="00A32E97">
      <w:pPr>
        <w:jc w:val="center"/>
        <w:rPr>
          <w:rFonts w:eastAsia="黑体"/>
          <w:sz w:val="52"/>
        </w:rPr>
      </w:pPr>
    </w:p>
    <w:p w:rsidR="00F30006" w:rsidRDefault="00F30006" w:rsidP="006123CD">
      <w:pPr>
        <w:jc w:val="center"/>
        <w:rPr>
          <w:rFonts w:eastAsia="黑体"/>
          <w:sz w:val="52"/>
        </w:rPr>
      </w:pPr>
    </w:p>
    <w:p w:rsidR="00A32E97" w:rsidRDefault="00B308C2" w:rsidP="006123CD">
      <w:pPr>
        <w:jc w:val="center"/>
        <w:rPr>
          <w:rFonts w:eastAsia="黑体"/>
          <w:sz w:val="52"/>
        </w:rPr>
      </w:pPr>
      <w:r>
        <w:rPr>
          <w:rFonts w:eastAsia="黑体" w:hint="eastAsia"/>
          <w:sz w:val="52"/>
        </w:rPr>
        <w:t>技术</w:t>
      </w:r>
      <w:r w:rsidR="001A5CD4">
        <w:rPr>
          <w:rFonts w:eastAsia="黑体" w:hint="eastAsia"/>
          <w:sz w:val="52"/>
        </w:rPr>
        <w:t>开发</w:t>
      </w:r>
      <w:r>
        <w:rPr>
          <w:rFonts w:eastAsia="黑体" w:hint="eastAsia"/>
          <w:sz w:val="52"/>
        </w:rPr>
        <w:t>合同</w:t>
      </w:r>
    </w:p>
    <w:p w:rsidR="00A32E97" w:rsidRDefault="00A32E97">
      <w:pPr>
        <w:jc w:val="center"/>
        <w:rPr>
          <w:rFonts w:eastAsia="楷体_GB2312"/>
          <w:sz w:val="36"/>
        </w:rPr>
      </w:pPr>
    </w:p>
    <w:p w:rsidR="00F30006" w:rsidRDefault="00F30006" w:rsidP="00E14395">
      <w:pPr>
        <w:jc w:val="left"/>
        <w:rPr>
          <w:rFonts w:ascii="宋体" w:hAnsi="宋体"/>
          <w:sz w:val="30"/>
          <w:szCs w:val="30"/>
        </w:rPr>
      </w:pPr>
    </w:p>
    <w:p w:rsidR="00F30006" w:rsidRDefault="00F30006" w:rsidP="00E14395">
      <w:pPr>
        <w:jc w:val="left"/>
        <w:rPr>
          <w:rFonts w:ascii="宋体" w:hAnsi="宋体"/>
          <w:sz w:val="30"/>
          <w:szCs w:val="30"/>
        </w:rPr>
      </w:pPr>
    </w:p>
    <w:p w:rsidR="00F30006" w:rsidRDefault="00F30006" w:rsidP="00E14395">
      <w:pPr>
        <w:jc w:val="left"/>
        <w:rPr>
          <w:rFonts w:ascii="宋体" w:hAnsi="宋体"/>
          <w:sz w:val="30"/>
          <w:szCs w:val="30"/>
        </w:rPr>
      </w:pPr>
    </w:p>
    <w:p w:rsidR="00A32E97" w:rsidRDefault="00B308C2" w:rsidP="00E14395">
      <w:pPr>
        <w:jc w:val="left"/>
        <w:rPr>
          <w:rFonts w:ascii="宋体" w:hAnsi="宋体"/>
          <w:sz w:val="30"/>
          <w:szCs w:val="30"/>
          <w:u w:val="single"/>
        </w:rPr>
      </w:pPr>
      <w:r>
        <w:rPr>
          <w:rFonts w:ascii="宋体" w:hAnsi="宋体" w:hint="eastAsia"/>
          <w:sz w:val="30"/>
          <w:szCs w:val="30"/>
        </w:rPr>
        <w:t>项目名称</w:t>
      </w:r>
      <w:r w:rsidR="00725051">
        <w:rPr>
          <w:rFonts w:ascii="宋体" w:hAnsi="宋体" w:hint="eastAsia"/>
          <w:sz w:val="30"/>
          <w:szCs w:val="30"/>
        </w:rPr>
        <w:t>：</w:t>
      </w:r>
      <w:r w:rsidR="0011530C">
        <w:rPr>
          <w:rFonts w:ascii="宋体" w:hAnsi="宋体" w:hint="eastAsia"/>
          <w:sz w:val="30"/>
          <w:szCs w:val="30"/>
          <w:u w:val="single"/>
        </w:rPr>
        <w:t>基于</w:t>
      </w:r>
      <w:r w:rsidR="003945E9">
        <w:rPr>
          <w:rFonts w:ascii="宋体" w:hAnsi="宋体" w:hint="eastAsia"/>
          <w:sz w:val="30"/>
          <w:szCs w:val="30"/>
          <w:u w:val="single"/>
        </w:rPr>
        <w:t>视觉感知</w:t>
      </w:r>
      <w:r w:rsidR="0011530C">
        <w:rPr>
          <w:rFonts w:ascii="宋体" w:hAnsi="宋体" w:hint="eastAsia"/>
          <w:sz w:val="30"/>
          <w:szCs w:val="30"/>
          <w:u w:val="single"/>
        </w:rPr>
        <w:t>的</w:t>
      </w:r>
      <w:r w:rsidR="003945E9">
        <w:rPr>
          <w:rFonts w:ascii="宋体" w:hAnsi="宋体" w:hint="eastAsia"/>
          <w:sz w:val="30"/>
          <w:szCs w:val="30"/>
          <w:u w:val="single"/>
        </w:rPr>
        <w:t>疲劳分析</w:t>
      </w:r>
      <w:r w:rsidR="0011530C">
        <w:rPr>
          <w:rFonts w:ascii="宋体" w:hAnsi="宋体" w:hint="eastAsia"/>
          <w:sz w:val="30"/>
          <w:szCs w:val="30"/>
          <w:u w:val="single"/>
        </w:rPr>
        <w:t xml:space="preserve">与预警 </w:t>
      </w:r>
    </w:p>
    <w:p w:rsidR="00A32E97" w:rsidRDefault="00A32E97">
      <w:pPr>
        <w:rPr>
          <w:rFonts w:ascii="宋体" w:hAnsi="宋体"/>
          <w:sz w:val="30"/>
          <w:szCs w:val="30"/>
          <w:u w:val="single"/>
        </w:rPr>
      </w:pPr>
    </w:p>
    <w:p w:rsidR="00A32E97" w:rsidRDefault="00B308C2">
      <w:pPr>
        <w:rPr>
          <w:rFonts w:ascii="宋体" w:hAnsi="宋体"/>
          <w:sz w:val="30"/>
          <w:szCs w:val="30"/>
          <w:u w:val="single"/>
        </w:rPr>
      </w:pPr>
      <w:r>
        <w:rPr>
          <w:rFonts w:ascii="宋体" w:hAnsi="宋体" w:hint="eastAsia"/>
          <w:sz w:val="30"/>
          <w:szCs w:val="30"/>
        </w:rPr>
        <w:t>委托方（甲方）：</w:t>
      </w:r>
      <w:r w:rsidR="00725051">
        <w:rPr>
          <w:rFonts w:ascii="宋体" w:hAnsi="宋体" w:hint="eastAsia"/>
          <w:sz w:val="30"/>
          <w:szCs w:val="30"/>
          <w:u w:val="single"/>
        </w:rPr>
        <w:t>深圳先进技术研究院</w:t>
      </w:r>
    </w:p>
    <w:p w:rsidR="00A32E97" w:rsidRDefault="00A32E97">
      <w:pPr>
        <w:rPr>
          <w:rFonts w:ascii="宋体" w:hAnsi="宋体"/>
          <w:sz w:val="30"/>
          <w:szCs w:val="30"/>
          <w:u w:val="single"/>
        </w:rPr>
      </w:pPr>
    </w:p>
    <w:p w:rsidR="00A32E97" w:rsidRDefault="00B308C2">
      <w:pPr>
        <w:rPr>
          <w:rFonts w:ascii="宋体" w:hAnsi="宋体"/>
          <w:sz w:val="30"/>
          <w:szCs w:val="30"/>
          <w:u w:val="single"/>
        </w:rPr>
      </w:pPr>
      <w:r>
        <w:rPr>
          <w:rFonts w:ascii="宋体" w:hAnsi="宋体" w:hint="eastAsia"/>
          <w:sz w:val="30"/>
          <w:szCs w:val="30"/>
        </w:rPr>
        <w:t>受托方（乙方）：</w:t>
      </w:r>
      <w:r w:rsidR="00265005">
        <w:rPr>
          <w:rFonts w:ascii="宋体" w:hAnsi="宋体" w:hint="eastAsia"/>
          <w:sz w:val="30"/>
          <w:szCs w:val="30"/>
          <w:u w:val="single"/>
        </w:rPr>
        <w:t xml:space="preserve">合肥工业大学 </w:t>
      </w:r>
    </w:p>
    <w:p w:rsidR="00A32E97" w:rsidRDefault="00A32E97">
      <w:pPr>
        <w:rPr>
          <w:rFonts w:ascii="宋体" w:hAnsi="宋体"/>
          <w:sz w:val="30"/>
          <w:szCs w:val="30"/>
        </w:rPr>
      </w:pPr>
    </w:p>
    <w:p w:rsidR="00A32E97" w:rsidRDefault="00A32E97">
      <w:pPr>
        <w:rPr>
          <w:rFonts w:ascii="宋体" w:hAnsi="宋体"/>
          <w:sz w:val="30"/>
          <w:szCs w:val="30"/>
        </w:rPr>
      </w:pPr>
    </w:p>
    <w:p w:rsidR="00C2390B" w:rsidRDefault="00C2390B">
      <w:pPr>
        <w:rPr>
          <w:rFonts w:ascii="宋体" w:hAnsi="宋体"/>
          <w:sz w:val="30"/>
          <w:szCs w:val="30"/>
        </w:rPr>
      </w:pPr>
    </w:p>
    <w:p w:rsidR="00C2390B" w:rsidRDefault="00C2390B">
      <w:pPr>
        <w:rPr>
          <w:rFonts w:ascii="宋体" w:hAnsi="宋体"/>
          <w:sz w:val="30"/>
          <w:szCs w:val="30"/>
        </w:rPr>
      </w:pPr>
    </w:p>
    <w:p w:rsidR="00A32E97" w:rsidRPr="00DE077B" w:rsidRDefault="00B308C2" w:rsidP="00DE077B">
      <w:pPr>
        <w:jc w:val="center"/>
        <w:rPr>
          <w:rFonts w:ascii="宋体" w:hAnsi="宋体"/>
          <w:sz w:val="28"/>
          <w:szCs w:val="28"/>
          <w:u w:val="single"/>
        </w:rPr>
      </w:pPr>
      <w:r w:rsidRPr="00DE077B">
        <w:rPr>
          <w:rFonts w:ascii="宋体" w:hAnsi="宋体" w:hint="eastAsia"/>
          <w:sz w:val="28"/>
          <w:szCs w:val="28"/>
        </w:rPr>
        <w:t>签订时间：</w:t>
      </w:r>
      <w:r w:rsidR="004664C9">
        <w:rPr>
          <w:rFonts w:ascii="宋体" w:hAnsi="宋体" w:hint="eastAsia"/>
          <w:sz w:val="28"/>
          <w:szCs w:val="28"/>
        </w:rPr>
        <w:t>2020</w:t>
      </w:r>
      <w:r w:rsidR="00CC2656" w:rsidRPr="00DE077B">
        <w:rPr>
          <w:rFonts w:ascii="宋体" w:hAnsi="宋体" w:hint="eastAsia"/>
          <w:sz w:val="28"/>
          <w:szCs w:val="28"/>
        </w:rPr>
        <w:t>年</w:t>
      </w:r>
      <w:r w:rsidR="004664C9">
        <w:rPr>
          <w:rFonts w:ascii="宋体" w:hAnsi="宋体" w:hint="eastAsia"/>
          <w:sz w:val="28"/>
          <w:szCs w:val="28"/>
        </w:rPr>
        <w:t>05</w:t>
      </w:r>
      <w:r w:rsidR="00CC2656" w:rsidRPr="00DE077B">
        <w:rPr>
          <w:rFonts w:ascii="宋体" w:hAnsi="宋体" w:hint="eastAsia"/>
          <w:sz w:val="28"/>
          <w:szCs w:val="28"/>
        </w:rPr>
        <w:t>月</w:t>
      </w:r>
      <w:r w:rsidR="004664C9">
        <w:rPr>
          <w:rFonts w:ascii="宋体" w:hAnsi="宋体" w:hint="eastAsia"/>
          <w:sz w:val="28"/>
          <w:szCs w:val="28"/>
        </w:rPr>
        <w:t>29</w:t>
      </w:r>
      <w:r w:rsidR="006B5CBF" w:rsidRPr="00DE077B">
        <w:rPr>
          <w:rFonts w:ascii="宋体" w:hAnsi="宋体" w:hint="eastAsia"/>
          <w:sz w:val="28"/>
          <w:szCs w:val="28"/>
        </w:rPr>
        <w:t>日</w:t>
      </w:r>
    </w:p>
    <w:p w:rsidR="00DE077B" w:rsidRPr="00DE077B" w:rsidRDefault="00B308C2" w:rsidP="00DE077B">
      <w:pPr>
        <w:jc w:val="center"/>
        <w:rPr>
          <w:rFonts w:ascii="宋体" w:hAnsi="宋体"/>
          <w:sz w:val="28"/>
          <w:szCs w:val="28"/>
        </w:rPr>
      </w:pPr>
      <w:r w:rsidRPr="00DE077B">
        <w:rPr>
          <w:rFonts w:ascii="宋体" w:hAnsi="宋体" w:hint="eastAsia"/>
          <w:sz w:val="28"/>
          <w:szCs w:val="28"/>
        </w:rPr>
        <w:t>签订地点：</w:t>
      </w:r>
      <w:r w:rsidR="00CC2656" w:rsidRPr="00DE077B">
        <w:rPr>
          <w:rFonts w:ascii="宋体" w:hAnsi="宋体" w:hint="eastAsia"/>
          <w:sz w:val="28"/>
          <w:szCs w:val="28"/>
        </w:rPr>
        <w:t>广东深圳</w:t>
      </w:r>
    </w:p>
    <w:p w:rsidR="00DE077B" w:rsidRDefault="00DE077B">
      <w:pPr>
        <w:widowControl/>
        <w:jc w:val="left"/>
        <w:rPr>
          <w:rFonts w:ascii="宋体" w:hAnsi="宋体"/>
          <w:sz w:val="30"/>
          <w:szCs w:val="30"/>
        </w:rPr>
      </w:pPr>
      <w:r>
        <w:rPr>
          <w:rFonts w:ascii="宋体" w:hAnsi="宋体"/>
          <w:sz w:val="30"/>
          <w:szCs w:val="30"/>
        </w:rPr>
        <w:br w:type="page"/>
      </w:r>
    </w:p>
    <w:p w:rsidR="00A32E97" w:rsidRPr="00F30006" w:rsidRDefault="00A32E97">
      <w:pPr>
        <w:rPr>
          <w:rFonts w:ascii="宋体" w:hAnsi="宋体"/>
          <w:sz w:val="30"/>
          <w:szCs w:val="30"/>
        </w:rPr>
      </w:pPr>
    </w:p>
    <w:p w:rsidR="00A32E97" w:rsidRDefault="00B308C2">
      <w:pPr>
        <w:jc w:val="center"/>
        <w:rPr>
          <w:rFonts w:eastAsia="黑体"/>
          <w:sz w:val="44"/>
        </w:rPr>
      </w:pPr>
      <w:r>
        <w:rPr>
          <w:rFonts w:eastAsia="黑体" w:hint="eastAsia"/>
          <w:sz w:val="44"/>
        </w:rPr>
        <w:t>技术</w:t>
      </w:r>
      <w:r w:rsidR="001A5CD4">
        <w:rPr>
          <w:rFonts w:eastAsia="黑体" w:hint="eastAsia"/>
          <w:sz w:val="44"/>
        </w:rPr>
        <w:t>开发</w:t>
      </w:r>
      <w:r>
        <w:rPr>
          <w:rFonts w:eastAsia="黑体" w:hint="eastAsia"/>
          <w:sz w:val="44"/>
        </w:rPr>
        <w:t>合同</w:t>
      </w:r>
    </w:p>
    <w:p w:rsidR="00A32E97" w:rsidRDefault="00A32E97">
      <w:pPr>
        <w:jc w:val="center"/>
        <w:rPr>
          <w:rFonts w:eastAsia="黑体"/>
          <w:sz w:val="44"/>
        </w:rPr>
      </w:pPr>
    </w:p>
    <w:p w:rsidR="00A32E97" w:rsidRDefault="00A32E97">
      <w:pPr>
        <w:jc w:val="center"/>
        <w:rPr>
          <w:rFonts w:eastAsia="黑体"/>
          <w:sz w:val="44"/>
        </w:rPr>
      </w:pPr>
    </w:p>
    <w:p w:rsidR="00A32E97" w:rsidRDefault="00B308C2">
      <w:pPr>
        <w:jc w:val="left"/>
        <w:rPr>
          <w:sz w:val="28"/>
          <w:szCs w:val="28"/>
          <w:u w:val="single"/>
        </w:rPr>
      </w:pPr>
      <w:r>
        <w:rPr>
          <w:rFonts w:hint="eastAsia"/>
          <w:sz w:val="28"/>
          <w:szCs w:val="28"/>
        </w:rPr>
        <w:t>委托方（甲方）：</w:t>
      </w:r>
      <w:r w:rsidR="00725051">
        <w:rPr>
          <w:rFonts w:hint="eastAsia"/>
          <w:sz w:val="28"/>
          <w:szCs w:val="28"/>
          <w:u w:val="single"/>
        </w:rPr>
        <w:t>深圳先进技术研究院</w:t>
      </w:r>
    </w:p>
    <w:p w:rsidR="00A32E97" w:rsidRDefault="00B308C2">
      <w:pPr>
        <w:jc w:val="left"/>
        <w:rPr>
          <w:sz w:val="28"/>
          <w:szCs w:val="28"/>
          <w:u w:val="single"/>
        </w:rPr>
      </w:pPr>
      <w:r>
        <w:rPr>
          <w:rFonts w:hint="eastAsia"/>
          <w:sz w:val="28"/>
          <w:szCs w:val="28"/>
        </w:rPr>
        <w:t>法定代表人：</w:t>
      </w:r>
      <w:r w:rsidR="00725051">
        <w:rPr>
          <w:rFonts w:hint="eastAsia"/>
          <w:sz w:val="28"/>
          <w:szCs w:val="28"/>
          <w:u w:val="single"/>
        </w:rPr>
        <w:t>樊建平</w:t>
      </w:r>
    </w:p>
    <w:p w:rsidR="00A32E97" w:rsidRDefault="00B308C2">
      <w:pPr>
        <w:jc w:val="left"/>
        <w:rPr>
          <w:sz w:val="28"/>
          <w:szCs w:val="28"/>
          <w:u w:val="single"/>
        </w:rPr>
      </w:pPr>
      <w:r>
        <w:rPr>
          <w:rFonts w:hint="eastAsia"/>
          <w:sz w:val="28"/>
          <w:szCs w:val="28"/>
        </w:rPr>
        <w:t>项目联系人：</w:t>
      </w:r>
      <w:r w:rsidR="00725051">
        <w:rPr>
          <w:rFonts w:hint="eastAsia"/>
          <w:sz w:val="28"/>
          <w:szCs w:val="28"/>
          <w:u w:val="single"/>
        </w:rPr>
        <w:t>程俊</w:t>
      </w:r>
    </w:p>
    <w:p w:rsidR="00A32E97" w:rsidRDefault="00B308C2">
      <w:pPr>
        <w:jc w:val="left"/>
        <w:rPr>
          <w:sz w:val="28"/>
          <w:szCs w:val="28"/>
          <w:u w:val="single"/>
        </w:rPr>
      </w:pPr>
      <w:r>
        <w:rPr>
          <w:rFonts w:hint="eastAsia"/>
          <w:sz w:val="28"/>
          <w:szCs w:val="28"/>
        </w:rPr>
        <w:t>联系地址：</w:t>
      </w:r>
      <w:r w:rsidR="00725051">
        <w:rPr>
          <w:rFonts w:hint="eastAsia"/>
          <w:sz w:val="28"/>
          <w:szCs w:val="28"/>
          <w:u w:val="single"/>
        </w:rPr>
        <w:t>深圳市南山区西丽深圳大学城学苑大道</w:t>
      </w:r>
      <w:r w:rsidR="00725051">
        <w:rPr>
          <w:rFonts w:hint="eastAsia"/>
          <w:sz w:val="28"/>
          <w:szCs w:val="28"/>
          <w:u w:val="single"/>
        </w:rPr>
        <w:t>1068</w:t>
      </w:r>
      <w:r w:rsidR="00725051">
        <w:rPr>
          <w:rFonts w:hint="eastAsia"/>
          <w:sz w:val="28"/>
          <w:szCs w:val="28"/>
          <w:u w:val="single"/>
        </w:rPr>
        <w:t>号</w:t>
      </w:r>
    </w:p>
    <w:p w:rsidR="00A32E97" w:rsidRDefault="00B308C2">
      <w:pPr>
        <w:jc w:val="left"/>
        <w:rPr>
          <w:sz w:val="28"/>
          <w:szCs w:val="28"/>
        </w:rPr>
      </w:pPr>
      <w:r>
        <w:rPr>
          <w:rFonts w:hint="eastAsia"/>
          <w:sz w:val="28"/>
          <w:szCs w:val="28"/>
        </w:rPr>
        <w:t>电话：</w:t>
      </w:r>
      <w:r w:rsidR="00725051">
        <w:rPr>
          <w:rFonts w:hint="eastAsia"/>
          <w:sz w:val="28"/>
          <w:szCs w:val="28"/>
          <w:u w:val="single"/>
        </w:rPr>
        <w:t>0755-86392121</w:t>
      </w:r>
      <w:r>
        <w:rPr>
          <w:rFonts w:hint="eastAsia"/>
          <w:sz w:val="28"/>
          <w:szCs w:val="28"/>
        </w:rPr>
        <w:t>电子信箱：</w:t>
      </w:r>
      <w:r w:rsidR="00725051">
        <w:rPr>
          <w:rFonts w:hint="eastAsia"/>
          <w:sz w:val="28"/>
          <w:szCs w:val="28"/>
          <w:u w:val="single"/>
        </w:rPr>
        <w:t>jun.cheng@siat.ac.cn</w:t>
      </w:r>
    </w:p>
    <w:p w:rsidR="00A32E97" w:rsidRDefault="00A32E97">
      <w:pPr>
        <w:jc w:val="left"/>
        <w:rPr>
          <w:sz w:val="28"/>
          <w:szCs w:val="28"/>
        </w:rPr>
      </w:pPr>
    </w:p>
    <w:p w:rsidR="00A32E97" w:rsidRDefault="00B308C2">
      <w:pPr>
        <w:jc w:val="left"/>
        <w:rPr>
          <w:sz w:val="28"/>
          <w:szCs w:val="28"/>
          <w:u w:val="single"/>
        </w:rPr>
      </w:pPr>
      <w:r>
        <w:rPr>
          <w:rFonts w:hint="eastAsia"/>
          <w:sz w:val="28"/>
          <w:szCs w:val="28"/>
        </w:rPr>
        <w:t>受托方（乙方）：</w:t>
      </w:r>
      <w:r w:rsidR="00B5700A">
        <w:rPr>
          <w:rFonts w:hint="eastAsia"/>
          <w:sz w:val="28"/>
          <w:szCs w:val="28"/>
          <w:u w:val="single"/>
        </w:rPr>
        <w:t>合肥工业大学</w:t>
      </w:r>
    </w:p>
    <w:p w:rsidR="00A32E97" w:rsidRDefault="00B308C2">
      <w:pPr>
        <w:jc w:val="left"/>
        <w:rPr>
          <w:sz w:val="28"/>
          <w:szCs w:val="28"/>
          <w:u w:val="single"/>
        </w:rPr>
      </w:pPr>
      <w:r>
        <w:rPr>
          <w:rFonts w:hint="eastAsia"/>
          <w:sz w:val="28"/>
          <w:szCs w:val="28"/>
        </w:rPr>
        <w:t>法定代表人：</w:t>
      </w:r>
      <w:r w:rsidR="00120540" w:rsidRPr="00120540">
        <w:rPr>
          <w:rFonts w:hint="eastAsia"/>
          <w:sz w:val="28"/>
          <w:szCs w:val="28"/>
          <w:u w:val="single"/>
        </w:rPr>
        <w:t>梁樑</w:t>
      </w:r>
    </w:p>
    <w:p w:rsidR="00A32E97" w:rsidRDefault="00B308C2">
      <w:pPr>
        <w:jc w:val="left"/>
        <w:rPr>
          <w:sz w:val="28"/>
          <w:szCs w:val="28"/>
          <w:u w:val="single"/>
        </w:rPr>
      </w:pPr>
      <w:r>
        <w:rPr>
          <w:rFonts w:hint="eastAsia"/>
          <w:sz w:val="28"/>
          <w:szCs w:val="28"/>
        </w:rPr>
        <w:t>项目联系人：</w:t>
      </w:r>
      <w:r w:rsidR="002E2A8C">
        <w:rPr>
          <w:rFonts w:hint="eastAsia"/>
          <w:sz w:val="28"/>
          <w:szCs w:val="28"/>
          <w:u w:val="single"/>
        </w:rPr>
        <w:t>汪萌</w:t>
      </w:r>
    </w:p>
    <w:p w:rsidR="00A32E97" w:rsidRDefault="00B308C2">
      <w:pPr>
        <w:jc w:val="left"/>
        <w:rPr>
          <w:sz w:val="28"/>
          <w:szCs w:val="28"/>
          <w:u w:val="single"/>
        </w:rPr>
      </w:pPr>
      <w:r>
        <w:rPr>
          <w:rFonts w:hint="eastAsia"/>
          <w:sz w:val="28"/>
          <w:szCs w:val="28"/>
        </w:rPr>
        <w:t>联系地址：</w:t>
      </w:r>
      <w:r w:rsidR="002E2A8C">
        <w:rPr>
          <w:rFonts w:hint="eastAsia"/>
          <w:sz w:val="28"/>
          <w:szCs w:val="28"/>
          <w:u w:val="single"/>
        </w:rPr>
        <w:t>安徽省合肥市屯溪路</w:t>
      </w:r>
      <w:r w:rsidR="002E2A8C">
        <w:rPr>
          <w:rFonts w:hint="eastAsia"/>
          <w:sz w:val="28"/>
          <w:szCs w:val="28"/>
          <w:u w:val="single"/>
        </w:rPr>
        <w:t>193</w:t>
      </w:r>
      <w:r w:rsidR="002E2A8C">
        <w:rPr>
          <w:rFonts w:hint="eastAsia"/>
          <w:sz w:val="28"/>
          <w:szCs w:val="28"/>
          <w:u w:val="single"/>
        </w:rPr>
        <w:t>号</w:t>
      </w:r>
    </w:p>
    <w:p w:rsidR="00A32E97" w:rsidRDefault="00B308C2">
      <w:pPr>
        <w:jc w:val="left"/>
        <w:rPr>
          <w:sz w:val="28"/>
          <w:szCs w:val="28"/>
          <w:u w:val="single"/>
        </w:rPr>
      </w:pPr>
      <w:r>
        <w:rPr>
          <w:rFonts w:hint="eastAsia"/>
          <w:sz w:val="28"/>
          <w:szCs w:val="28"/>
        </w:rPr>
        <w:t>电话：</w:t>
      </w:r>
      <w:r w:rsidR="002E2A8C" w:rsidRPr="002E2A8C">
        <w:rPr>
          <w:rFonts w:hint="eastAsia"/>
          <w:sz w:val="28"/>
          <w:szCs w:val="28"/>
          <w:u w:val="single"/>
        </w:rPr>
        <w:t>0551-62901386</w:t>
      </w:r>
      <w:r>
        <w:rPr>
          <w:rFonts w:hint="eastAsia"/>
          <w:sz w:val="28"/>
          <w:szCs w:val="28"/>
        </w:rPr>
        <w:t>电子信箱：</w:t>
      </w:r>
      <w:r w:rsidR="002E2A8C" w:rsidRPr="002E2A8C">
        <w:rPr>
          <w:rFonts w:hint="eastAsia"/>
          <w:sz w:val="28"/>
          <w:szCs w:val="28"/>
          <w:u w:val="single"/>
        </w:rPr>
        <w:t>wangmeng@hfut.edu.cn</w:t>
      </w:r>
    </w:p>
    <w:p w:rsidR="00A32E97" w:rsidRDefault="00A32E97">
      <w:pPr>
        <w:ind w:firstLineChars="200" w:firstLine="560"/>
        <w:rPr>
          <w:sz w:val="28"/>
          <w:szCs w:val="28"/>
        </w:rPr>
      </w:pPr>
    </w:p>
    <w:p w:rsidR="00A32E97" w:rsidRDefault="00B308C2">
      <w:pPr>
        <w:ind w:firstLineChars="200" w:firstLine="560"/>
        <w:rPr>
          <w:sz w:val="28"/>
          <w:szCs w:val="28"/>
        </w:rPr>
      </w:pPr>
      <w:r>
        <w:rPr>
          <w:rFonts w:hint="eastAsia"/>
          <w:sz w:val="28"/>
          <w:szCs w:val="28"/>
        </w:rPr>
        <w:t>本合同甲方委托乙方进行技术</w:t>
      </w:r>
      <w:r w:rsidR="007C2B39">
        <w:rPr>
          <w:rFonts w:hint="eastAsia"/>
          <w:sz w:val="28"/>
          <w:szCs w:val="28"/>
        </w:rPr>
        <w:t>开发</w:t>
      </w:r>
      <w:r>
        <w:rPr>
          <w:rFonts w:hint="eastAsia"/>
          <w:sz w:val="28"/>
          <w:szCs w:val="28"/>
        </w:rPr>
        <w:t>，并支付</w:t>
      </w:r>
      <w:r w:rsidR="007C2B39">
        <w:rPr>
          <w:rFonts w:hint="eastAsia"/>
          <w:sz w:val="28"/>
          <w:szCs w:val="28"/>
        </w:rPr>
        <w:t>技术开发</w:t>
      </w:r>
      <w:r>
        <w:rPr>
          <w:rFonts w:hint="eastAsia"/>
          <w:sz w:val="28"/>
          <w:szCs w:val="28"/>
        </w:rPr>
        <w:t>报酬。双方经过平等协商，在真实、充分地表达各自意愿的基础上，根据《中华人民共和国合同法》的规定，达成如下协议，</w:t>
      </w:r>
      <w:bookmarkStart w:id="0" w:name="_GoBack"/>
      <w:bookmarkEnd w:id="0"/>
      <w:r>
        <w:rPr>
          <w:rFonts w:hint="eastAsia"/>
          <w:sz w:val="28"/>
          <w:szCs w:val="28"/>
        </w:rPr>
        <w:t>并由双方共同恪守。</w:t>
      </w:r>
    </w:p>
    <w:p w:rsidR="00C82E1E" w:rsidRDefault="00B308C2">
      <w:pPr>
        <w:ind w:firstLineChars="200" w:firstLine="560"/>
        <w:rPr>
          <w:sz w:val="28"/>
          <w:szCs w:val="28"/>
        </w:rPr>
      </w:pPr>
      <w:r>
        <w:rPr>
          <w:rFonts w:eastAsia="黑体" w:hint="eastAsia"/>
          <w:sz w:val="28"/>
          <w:szCs w:val="28"/>
        </w:rPr>
        <w:t>第一条：</w:t>
      </w:r>
      <w:r w:rsidR="007C2B39">
        <w:rPr>
          <w:rFonts w:hint="eastAsia"/>
          <w:sz w:val="28"/>
          <w:szCs w:val="28"/>
        </w:rPr>
        <w:t>乙方进行技术开发</w:t>
      </w:r>
      <w:r>
        <w:rPr>
          <w:rFonts w:hint="eastAsia"/>
          <w:sz w:val="28"/>
          <w:szCs w:val="28"/>
        </w:rPr>
        <w:t>服务的内容：</w:t>
      </w:r>
    </w:p>
    <w:p w:rsidR="007A1811" w:rsidRPr="00A54B89" w:rsidRDefault="00A54B89" w:rsidP="00A54B89">
      <w:pPr>
        <w:ind w:firstLineChars="200" w:firstLine="560"/>
        <w:rPr>
          <w:sz w:val="28"/>
          <w:szCs w:val="28"/>
          <w:u w:val="single"/>
        </w:rPr>
      </w:pPr>
      <w:r w:rsidRPr="00A54B89">
        <w:rPr>
          <w:rFonts w:hint="eastAsia"/>
          <w:sz w:val="28"/>
          <w:szCs w:val="28"/>
          <w:u w:val="single"/>
        </w:rPr>
        <w:t>1.</w:t>
      </w:r>
      <w:r w:rsidR="00053E98">
        <w:rPr>
          <w:rFonts w:hint="eastAsia"/>
          <w:sz w:val="28"/>
          <w:szCs w:val="28"/>
          <w:u w:val="single"/>
        </w:rPr>
        <w:t>基于单摄像头视觉感知的</w:t>
      </w:r>
      <w:r w:rsidR="000D4207">
        <w:rPr>
          <w:rFonts w:hint="eastAsia"/>
          <w:sz w:val="28"/>
          <w:szCs w:val="28"/>
          <w:u w:val="single"/>
        </w:rPr>
        <w:t>人员疲劳分析与预警技术</w:t>
      </w:r>
      <w:r w:rsidR="002A3F09" w:rsidRPr="00A54B89">
        <w:rPr>
          <w:rFonts w:hint="eastAsia"/>
          <w:sz w:val="28"/>
          <w:szCs w:val="28"/>
          <w:u w:val="single"/>
        </w:rPr>
        <w:t>。</w:t>
      </w:r>
    </w:p>
    <w:p w:rsidR="00A54B89" w:rsidRPr="00A54B89" w:rsidRDefault="00A54B89" w:rsidP="00A54B89">
      <w:pPr>
        <w:ind w:firstLineChars="200" w:firstLine="560"/>
        <w:rPr>
          <w:sz w:val="28"/>
          <w:szCs w:val="28"/>
          <w:u w:val="single"/>
        </w:rPr>
      </w:pPr>
      <w:r w:rsidRPr="00A54B89">
        <w:rPr>
          <w:rFonts w:hint="eastAsia"/>
          <w:sz w:val="28"/>
          <w:szCs w:val="28"/>
          <w:u w:val="single"/>
        </w:rPr>
        <w:t>2.</w:t>
      </w:r>
      <w:r w:rsidR="00BE75E8" w:rsidRPr="00A54B89">
        <w:rPr>
          <w:rFonts w:hint="eastAsia"/>
          <w:sz w:val="28"/>
          <w:szCs w:val="28"/>
          <w:u w:val="single"/>
        </w:rPr>
        <w:t>开发周期</w:t>
      </w:r>
      <w:r w:rsidR="00BE75E8" w:rsidRPr="00A54B89">
        <w:rPr>
          <w:sz w:val="28"/>
          <w:szCs w:val="28"/>
          <w:u w:val="single"/>
        </w:rPr>
        <w:t>：</w:t>
      </w:r>
      <w:r w:rsidR="001D4C78" w:rsidRPr="00300539">
        <w:rPr>
          <w:sz w:val="28"/>
          <w:szCs w:val="28"/>
          <w:u w:val="single"/>
        </w:rPr>
        <w:t>6</w:t>
      </w:r>
      <w:r w:rsidR="001D4C78" w:rsidRPr="00300539">
        <w:rPr>
          <w:rFonts w:hint="eastAsia"/>
          <w:sz w:val="28"/>
          <w:szCs w:val="28"/>
          <w:u w:val="single"/>
        </w:rPr>
        <w:t>个月</w:t>
      </w:r>
      <w:r w:rsidR="00BE75E8" w:rsidRPr="00A54B89">
        <w:rPr>
          <w:rFonts w:hint="eastAsia"/>
          <w:sz w:val="28"/>
          <w:szCs w:val="28"/>
          <w:u w:val="single"/>
        </w:rPr>
        <w:t>。</w:t>
      </w:r>
    </w:p>
    <w:p w:rsidR="00A32E97" w:rsidRDefault="00B308C2">
      <w:pPr>
        <w:ind w:firstLineChars="200" w:firstLine="560"/>
        <w:rPr>
          <w:sz w:val="28"/>
          <w:szCs w:val="28"/>
        </w:rPr>
      </w:pPr>
      <w:r>
        <w:rPr>
          <w:rFonts w:eastAsia="黑体" w:hint="eastAsia"/>
          <w:sz w:val="28"/>
          <w:szCs w:val="28"/>
        </w:rPr>
        <w:lastRenderedPageBreak/>
        <w:t>第二条：</w:t>
      </w:r>
      <w:r>
        <w:rPr>
          <w:rFonts w:hint="eastAsia"/>
          <w:sz w:val="28"/>
          <w:szCs w:val="28"/>
        </w:rPr>
        <w:t>乙方应当按照要求进行本合同项目的</w:t>
      </w:r>
      <w:r w:rsidR="0068619A">
        <w:rPr>
          <w:rFonts w:hint="eastAsia"/>
          <w:sz w:val="28"/>
          <w:szCs w:val="28"/>
        </w:rPr>
        <w:t>如下</w:t>
      </w:r>
      <w:r>
        <w:rPr>
          <w:rFonts w:hint="eastAsia"/>
          <w:sz w:val="28"/>
          <w:szCs w:val="28"/>
        </w:rPr>
        <w:t>工作：</w:t>
      </w:r>
    </w:p>
    <w:p w:rsidR="00D81E84" w:rsidRPr="00CB11BF" w:rsidRDefault="00775561" w:rsidP="00CB11BF">
      <w:pPr>
        <w:pStyle w:val="a7"/>
        <w:numPr>
          <w:ilvl w:val="0"/>
          <w:numId w:val="4"/>
        </w:numPr>
        <w:ind w:firstLineChars="0"/>
        <w:rPr>
          <w:sz w:val="28"/>
          <w:szCs w:val="28"/>
          <w:u w:val="single"/>
        </w:rPr>
      </w:pPr>
      <w:r w:rsidRPr="00CB11BF">
        <w:rPr>
          <w:rFonts w:hint="eastAsia"/>
          <w:sz w:val="28"/>
          <w:szCs w:val="28"/>
          <w:u w:val="single"/>
        </w:rPr>
        <w:t>在甲方提供</w:t>
      </w:r>
      <w:r w:rsidR="00CB11BF" w:rsidRPr="00CB11BF">
        <w:rPr>
          <w:rFonts w:hint="eastAsia"/>
          <w:sz w:val="28"/>
          <w:szCs w:val="28"/>
          <w:u w:val="single"/>
        </w:rPr>
        <w:t>的</w:t>
      </w:r>
      <w:r w:rsidRPr="00CB11BF">
        <w:rPr>
          <w:rFonts w:hint="eastAsia"/>
          <w:sz w:val="28"/>
          <w:szCs w:val="28"/>
          <w:u w:val="single"/>
        </w:rPr>
        <w:t>场景下，进行</w:t>
      </w:r>
      <w:r w:rsidR="00CB11BF" w:rsidRPr="00CB11BF">
        <w:rPr>
          <w:rFonts w:hint="eastAsia"/>
          <w:sz w:val="28"/>
          <w:szCs w:val="28"/>
          <w:u w:val="single"/>
        </w:rPr>
        <w:t>视觉</w:t>
      </w:r>
      <w:r w:rsidRPr="00CB11BF">
        <w:rPr>
          <w:rFonts w:hint="eastAsia"/>
          <w:sz w:val="28"/>
          <w:szCs w:val="28"/>
          <w:u w:val="single"/>
        </w:rPr>
        <w:t>数据的采集</w:t>
      </w:r>
      <w:r w:rsidR="00CB11BF" w:rsidRPr="00CB11BF">
        <w:rPr>
          <w:rFonts w:hint="eastAsia"/>
          <w:sz w:val="28"/>
          <w:szCs w:val="28"/>
          <w:u w:val="single"/>
        </w:rPr>
        <w:t>及标定</w:t>
      </w:r>
      <w:r w:rsidR="00D81E84" w:rsidRPr="00CB11BF">
        <w:rPr>
          <w:rFonts w:hint="eastAsia"/>
          <w:sz w:val="28"/>
          <w:szCs w:val="28"/>
          <w:u w:val="single"/>
        </w:rPr>
        <w:t>；</w:t>
      </w:r>
    </w:p>
    <w:p w:rsidR="00CB11BF" w:rsidRPr="00CB11BF" w:rsidRDefault="00CB11BF" w:rsidP="00CB11BF">
      <w:pPr>
        <w:pStyle w:val="a7"/>
        <w:numPr>
          <w:ilvl w:val="0"/>
          <w:numId w:val="4"/>
        </w:numPr>
        <w:ind w:firstLineChars="0"/>
        <w:rPr>
          <w:sz w:val="28"/>
          <w:szCs w:val="28"/>
          <w:u w:val="single"/>
        </w:rPr>
      </w:pPr>
      <w:r>
        <w:rPr>
          <w:rFonts w:hint="eastAsia"/>
          <w:sz w:val="28"/>
          <w:szCs w:val="28"/>
          <w:u w:val="single"/>
        </w:rPr>
        <w:t>研发疲劳检测算法，实现疲劳检测漏检率和误检率低于</w:t>
      </w:r>
      <w:r>
        <w:rPr>
          <w:rFonts w:hint="eastAsia"/>
          <w:sz w:val="28"/>
          <w:szCs w:val="28"/>
          <w:u w:val="single"/>
        </w:rPr>
        <w:t>10%</w:t>
      </w:r>
      <w:r>
        <w:rPr>
          <w:rFonts w:hint="eastAsia"/>
          <w:sz w:val="28"/>
          <w:szCs w:val="28"/>
          <w:u w:val="single"/>
        </w:rPr>
        <w:t>；</w:t>
      </w:r>
    </w:p>
    <w:p w:rsidR="00005D8C" w:rsidRDefault="00CB11BF">
      <w:pPr>
        <w:ind w:leftChars="50" w:left="105" w:firstLineChars="200" w:firstLine="560"/>
        <w:rPr>
          <w:sz w:val="28"/>
          <w:szCs w:val="28"/>
          <w:u w:val="single"/>
        </w:rPr>
      </w:pPr>
      <w:r>
        <w:rPr>
          <w:rFonts w:hint="eastAsia"/>
          <w:sz w:val="28"/>
          <w:szCs w:val="28"/>
          <w:u w:val="single"/>
        </w:rPr>
        <w:t xml:space="preserve">3. </w:t>
      </w:r>
      <w:r>
        <w:rPr>
          <w:rFonts w:hint="eastAsia"/>
          <w:sz w:val="28"/>
          <w:szCs w:val="28"/>
          <w:u w:val="single"/>
        </w:rPr>
        <w:t>算法</w:t>
      </w:r>
      <w:r w:rsidR="00D4687E">
        <w:rPr>
          <w:rFonts w:hint="eastAsia"/>
          <w:sz w:val="28"/>
          <w:szCs w:val="28"/>
          <w:u w:val="single"/>
        </w:rPr>
        <w:t>运行占用内存小于</w:t>
      </w:r>
      <w:r w:rsidR="00D4687E">
        <w:rPr>
          <w:rFonts w:hint="eastAsia"/>
          <w:sz w:val="28"/>
          <w:szCs w:val="28"/>
          <w:u w:val="single"/>
        </w:rPr>
        <w:t>200M</w:t>
      </w:r>
      <w:r w:rsidR="00D4687E">
        <w:rPr>
          <w:rFonts w:hint="eastAsia"/>
          <w:sz w:val="28"/>
          <w:szCs w:val="28"/>
          <w:u w:val="single"/>
        </w:rPr>
        <w:t>，处理速度满足</w:t>
      </w:r>
      <w:r w:rsidR="00D4687E">
        <w:rPr>
          <w:rFonts w:hint="eastAsia"/>
          <w:sz w:val="28"/>
          <w:szCs w:val="28"/>
          <w:u w:val="single"/>
        </w:rPr>
        <w:t>100</w:t>
      </w:r>
      <w:r w:rsidR="00D4687E">
        <w:rPr>
          <w:rFonts w:hint="eastAsia"/>
          <w:sz w:val="28"/>
          <w:szCs w:val="28"/>
          <w:u w:val="single"/>
        </w:rPr>
        <w:t>帧</w:t>
      </w:r>
      <w:r w:rsidR="00D4687E">
        <w:rPr>
          <w:rFonts w:hint="eastAsia"/>
          <w:sz w:val="28"/>
          <w:szCs w:val="28"/>
          <w:u w:val="single"/>
        </w:rPr>
        <w:t>/</w:t>
      </w:r>
      <w:r w:rsidR="00D4687E">
        <w:rPr>
          <w:rFonts w:hint="eastAsia"/>
          <w:sz w:val="28"/>
          <w:szCs w:val="28"/>
          <w:u w:val="single"/>
        </w:rPr>
        <w:t>秒的要求</w:t>
      </w:r>
      <w:r w:rsidR="00005D8C">
        <w:rPr>
          <w:rFonts w:hint="eastAsia"/>
          <w:sz w:val="28"/>
          <w:szCs w:val="28"/>
          <w:u w:val="single"/>
        </w:rPr>
        <w:t>；</w:t>
      </w:r>
    </w:p>
    <w:p w:rsidR="00005D8C" w:rsidRDefault="00CB11BF">
      <w:pPr>
        <w:ind w:leftChars="50" w:left="105" w:firstLineChars="200" w:firstLine="560"/>
        <w:rPr>
          <w:sz w:val="28"/>
          <w:szCs w:val="28"/>
          <w:u w:val="single"/>
        </w:rPr>
      </w:pPr>
      <w:r>
        <w:rPr>
          <w:rFonts w:hint="eastAsia"/>
          <w:sz w:val="28"/>
          <w:szCs w:val="28"/>
          <w:u w:val="single"/>
        </w:rPr>
        <w:t>4.</w:t>
      </w:r>
      <w:r w:rsidRPr="00CB11BF">
        <w:rPr>
          <w:rFonts w:hint="eastAsia"/>
          <w:sz w:val="28"/>
          <w:szCs w:val="28"/>
          <w:u w:val="single"/>
        </w:rPr>
        <w:t>提交算法</w:t>
      </w:r>
      <w:r w:rsidRPr="00CB11BF">
        <w:rPr>
          <w:sz w:val="28"/>
          <w:szCs w:val="28"/>
          <w:u w:val="single"/>
        </w:rPr>
        <w:t>相关的</w:t>
      </w:r>
      <w:r w:rsidR="00A20295">
        <w:rPr>
          <w:rFonts w:hint="eastAsia"/>
          <w:sz w:val="28"/>
          <w:szCs w:val="28"/>
          <w:u w:val="single"/>
        </w:rPr>
        <w:t>资料</w:t>
      </w:r>
      <w:r w:rsidRPr="00CB11BF">
        <w:rPr>
          <w:sz w:val="28"/>
          <w:szCs w:val="28"/>
          <w:u w:val="single"/>
        </w:rPr>
        <w:t>，包含</w:t>
      </w:r>
      <w:r w:rsidR="00A20295">
        <w:rPr>
          <w:rFonts w:hint="eastAsia"/>
          <w:sz w:val="28"/>
          <w:szCs w:val="28"/>
          <w:u w:val="single"/>
        </w:rPr>
        <w:t>软件代码</w:t>
      </w:r>
      <w:r w:rsidR="00A20295">
        <w:rPr>
          <w:sz w:val="28"/>
          <w:szCs w:val="28"/>
          <w:u w:val="single"/>
        </w:rPr>
        <w:t>、开发文档、</w:t>
      </w:r>
      <w:r w:rsidRPr="00CB11BF">
        <w:rPr>
          <w:sz w:val="28"/>
          <w:szCs w:val="28"/>
          <w:u w:val="single"/>
        </w:rPr>
        <w:t>特征工程</w:t>
      </w:r>
      <w:r w:rsidR="00B062E1">
        <w:rPr>
          <w:rFonts w:hint="eastAsia"/>
          <w:sz w:val="28"/>
          <w:szCs w:val="28"/>
          <w:u w:val="single"/>
        </w:rPr>
        <w:t>、</w:t>
      </w:r>
      <w:r w:rsidRPr="00CB11BF">
        <w:rPr>
          <w:rFonts w:hint="eastAsia"/>
          <w:sz w:val="28"/>
          <w:szCs w:val="28"/>
          <w:u w:val="single"/>
        </w:rPr>
        <w:t>参数</w:t>
      </w:r>
      <w:r w:rsidRPr="00CB11BF">
        <w:rPr>
          <w:sz w:val="28"/>
          <w:szCs w:val="28"/>
          <w:u w:val="single"/>
        </w:rPr>
        <w:t>说明</w:t>
      </w:r>
      <w:r w:rsidR="00B062E1">
        <w:rPr>
          <w:rFonts w:hint="eastAsia"/>
          <w:sz w:val="28"/>
          <w:szCs w:val="28"/>
          <w:u w:val="single"/>
        </w:rPr>
        <w:t>、</w:t>
      </w:r>
      <w:r w:rsidRPr="00CB11BF">
        <w:rPr>
          <w:sz w:val="28"/>
          <w:szCs w:val="28"/>
          <w:u w:val="single"/>
        </w:rPr>
        <w:t>部署</w:t>
      </w:r>
      <w:r w:rsidRPr="00CB11BF">
        <w:rPr>
          <w:rFonts w:hint="eastAsia"/>
          <w:sz w:val="28"/>
          <w:szCs w:val="28"/>
          <w:u w:val="single"/>
        </w:rPr>
        <w:t>方案</w:t>
      </w:r>
      <w:r w:rsidRPr="00CB11BF">
        <w:rPr>
          <w:sz w:val="28"/>
          <w:szCs w:val="28"/>
          <w:u w:val="single"/>
        </w:rPr>
        <w:t>、评估方案等</w:t>
      </w:r>
      <w:r w:rsidR="00D16292" w:rsidRPr="00D16292">
        <w:rPr>
          <w:rFonts w:hint="eastAsia"/>
          <w:sz w:val="28"/>
          <w:szCs w:val="28"/>
          <w:u w:val="single"/>
        </w:rPr>
        <w:t>；</w:t>
      </w:r>
    </w:p>
    <w:p w:rsidR="00594461" w:rsidRDefault="00CB11BF">
      <w:pPr>
        <w:ind w:leftChars="50" w:left="105" w:firstLineChars="200" w:firstLine="560"/>
        <w:rPr>
          <w:sz w:val="28"/>
          <w:szCs w:val="28"/>
          <w:u w:val="single"/>
        </w:rPr>
      </w:pPr>
      <w:r>
        <w:rPr>
          <w:rFonts w:hint="eastAsia"/>
          <w:sz w:val="28"/>
          <w:szCs w:val="28"/>
          <w:u w:val="single"/>
        </w:rPr>
        <w:t xml:space="preserve">5. </w:t>
      </w:r>
      <w:r w:rsidRPr="00CB11BF">
        <w:rPr>
          <w:rFonts w:hint="eastAsia"/>
          <w:sz w:val="28"/>
          <w:szCs w:val="28"/>
          <w:u w:val="single"/>
        </w:rPr>
        <w:t>在甲方配合下，完成</w:t>
      </w:r>
      <w:r w:rsidRPr="00CB11BF">
        <w:rPr>
          <w:sz w:val="28"/>
          <w:szCs w:val="28"/>
          <w:u w:val="single"/>
        </w:rPr>
        <w:t>算法的</w:t>
      </w:r>
      <w:r w:rsidRPr="00CB11BF">
        <w:rPr>
          <w:rFonts w:hint="eastAsia"/>
          <w:sz w:val="28"/>
          <w:szCs w:val="28"/>
          <w:u w:val="single"/>
        </w:rPr>
        <w:t>测试与部署；</w:t>
      </w:r>
    </w:p>
    <w:p w:rsidR="005612DF" w:rsidRPr="00CA4CFF" w:rsidRDefault="00CB11BF" w:rsidP="00CA4CFF">
      <w:pPr>
        <w:ind w:leftChars="50" w:left="105" w:firstLineChars="200" w:firstLine="560"/>
        <w:rPr>
          <w:rFonts w:ascii="宋体"/>
          <w:sz w:val="28"/>
          <w:u w:val="single"/>
        </w:rPr>
      </w:pPr>
      <w:r>
        <w:rPr>
          <w:rFonts w:hint="eastAsia"/>
          <w:sz w:val="28"/>
          <w:szCs w:val="28"/>
          <w:u w:val="single"/>
        </w:rPr>
        <w:t>6</w:t>
      </w:r>
      <w:r w:rsidR="005612DF">
        <w:rPr>
          <w:rFonts w:hint="eastAsia"/>
          <w:sz w:val="28"/>
          <w:szCs w:val="28"/>
          <w:u w:val="single"/>
        </w:rPr>
        <w:t>.</w:t>
      </w:r>
      <w:r w:rsidR="00513C3C">
        <w:rPr>
          <w:rFonts w:hint="eastAsia"/>
          <w:sz w:val="28"/>
          <w:szCs w:val="28"/>
          <w:u w:val="single"/>
        </w:rPr>
        <w:t>基于</w:t>
      </w:r>
      <w:r w:rsidR="000B496B">
        <w:rPr>
          <w:rFonts w:hint="eastAsia"/>
          <w:sz w:val="28"/>
          <w:szCs w:val="28"/>
          <w:u w:val="single"/>
        </w:rPr>
        <w:t>相关技术发表论文</w:t>
      </w:r>
      <w:r w:rsidR="000B496B">
        <w:rPr>
          <w:rFonts w:hint="eastAsia"/>
          <w:sz w:val="28"/>
          <w:szCs w:val="28"/>
          <w:u w:val="single"/>
        </w:rPr>
        <w:t>2</w:t>
      </w:r>
      <w:r w:rsidR="000B496B">
        <w:rPr>
          <w:rFonts w:hint="eastAsia"/>
          <w:sz w:val="28"/>
          <w:szCs w:val="28"/>
          <w:u w:val="single"/>
        </w:rPr>
        <w:t>篇</w:t>
      </w:r>
      <w:r w:rsidR="008273C6">
        <w:rPr>
          <w:rFonts w:ascii="宋体" w:hint="eastAsia"/>
          <w:sz w:val="28"/>
          <w:u w:val="single"/>
        </w:rPr>
        <w:t>；</w:t>
      </w:r>
    </w:p>
    <w:p w:rsidR="00A32E97" w:rsidRDefault="00B308C2">
      <w:pPr>
        <w:ind w:firstLineChars="200" w:firstLine="560"/>
        <w:jc w:val="left"/>
        <w:rPr>
          <w:sz w:val="28"/>
          <w:szCs w:val="28"/>
        </w:rPr>
      </w:pPr>
      <w:r>
        <w:rPr>
          <w:rFonts w:eastAsia="黑体" w:hint="eastAsia"/>
          <w:sz w:val="28"/>
          <w:szCs w:val="28"/>
        </w:rPr>
        <w:t>第三条：</w:t>
      </w:r>
      <w:r>
        <w:rPr>
          <w:rFonts w:hint="eastAsia"/>
          <w:sz w:val="28"/>
          <w:szCs w:val="28"/>
        </w:rPr>
        <w:t>为保证乙方有效进行技术</w:t>
      </w:r>
      <w:r w:rsidR="001A5CD4">
        <w:rPr>
          <w:rFonts w:hint="eastAsia"/>
          <w:sz w:val="28"/>
          <w:szCs w:val="28"/>
        </w:rPr>
        <w:t>开发</w:t>
      </w:r>
      <w:r>
        <w:rPr>
          <w:rFonts w:hint="eastAsia"/>
          <w:sz w:val="28"/>
          <w:szCs w:val="28"/>
        </w:rPr>
        <w:t>工作，甲方应当向乙方提供下列协作事项：</w:t>
      </w:r>
    </w:p>
    <w:p w:rsidR="00A32E97" w:rsidRPr="00D16292" w:rsidRDefault="00B308C2">
      <w:pPr>
        <w:ind w:firstLineChars="200" w:firstLine="560"/>
        <w:jc w:val="left"/>
        <w:rPr>
          <w:sz w:val="28"/>
          <w:szCs w:val="28"/>
          <w:u w:val="single"/>
        </w:rPr>
      </w:pPr>
      <w:r w:rsidRPr="00D16292">
        <w:rPr>
          <w:rFonts w:hint="eastAsia"/>
          <w:sz w:val="28"/>
          <w:szCs w:val="28"/>
          <w:u w:val="single"/>
        </w:rPr>
        <w:t>1</w:t>
      </w:r>
      <w:r w:rsidRPr="00D16292">
        <w:rPr>
          <w:rFonts w:hint="eastAsia"/>
          <w:sz w:val="28"/>
          <w:szCs w:val="28"/>
          <w:u w:val="single"/>
        </w:rPr>
        <w:t>．</w:t>
      </w:r>
      <w:r w:rsidR="00683F06">
        <w:rPr>
          <w:rFonts w:hint="eastAsia"/>
          <w:sz w:val="28"/>
          <w:szCs w:val="28"/>
          <w:u w:val="single"/>
        </w:rPr>
        <w:t>提供应用场景的描述，协助进行算法测试与部署</w:t>
      </w:r>
      <w:r w:rsidR="00D16292" w:rsidRPr="00D16292">
        <w:rPr>
          <w:sz w:val="28"/>
          <w:szCs w:val="28"/>
          <w:u w:val="single"/>
        </w:rPr>
        <w:t>。</w:t>
      </w:r>
    </w:p>
    <w:p w:rsidR="00A32E97" w:rsidRDefault="00B308C2">
      <w:pPr>
        <w:ind w:firstLineChars="200" w:firstLine="560"/>
        <w:jc w:val="left"/>
        <w:rPr>
          <w:sz w:val="28"/>
          <w:szCs w:val="28"/>
        </w:rPr>
      </w:pPr>
      <w:r>
        <w:rPr>
          <w:rFonts w:eastAsia="黑体" w:hint="eastAsia"/>
          <w:sz w:val="28"/>
          <w:szCs w:val="28"/>
        </w:rPr>
        <w:t>第四条：</w:t>
      </w:r>
      <w:r>
        <w:rPr>
          <w:rFonts w:hint="eastAsia"/>
          <w:sz w:val="28"/>
          <w:szCs w:val="28"/>
        </w:rPr>
        <w:t>甲方向乙方支付技术</w:t>
      </w:r>
      <w:r w:rsidR="001A5CD4">
        <w:rPr>
          <w:rFonts w:hint="eastAsia"/>
          <w:sz w:val="28"/>
          <w:szCs w:val="28"/>
        </w:rPr>
        <w:t>开发</w:t>
      </w:r>
      <w:r>
        <w:rPr>
          <w:rFonts w:hint="eastAsia"/>
          <w:sz w:val="28"/>
          <w:szCs w:val="28"/>
        </w:rPr>
        <w:t>报酬及支付方式为：</w:t>
      </w:r>
    </w:p>
    <w:p w:rsidR="00A32E97" w:rsidRDefault="00B308C2">
      <w:pPr>
        <w:ind w:firstLineChars="200" w:firstLine="560"/>
        <w:jc w:val="left"/>
        <w:rPr>
          <w:sz w:val="28"/>
          <w:szCs w:val="28"/>
          <w:u w:val="single"/>
        </w:rPr>
      </w:pPr>
      <w:r>
        <w:rPr>
          <w:rFonts w:hint="eastAsia"/>
          <w:sz w:val="28"/>
          <w:szCs w:val="28"/>
        </w:rPr>
        <w:t>1</w:t>
      </w:r>
      <w:r>
        <w:rPr>
          <w:rFonts w:hint="eastAsia"/>
          <w:sz w:val="28"/>
          <w:szCs w:val="28"/>
        </w:rPr>
        <w:t>．技术</w:t>
      </w:r>
      <w:r w:rsidR="001A5CD4">
        <w:rPr>
          <w:rFonts w:hint="eastAsia"/>
          <w:sz w:val="28"/>
          <w:szCs w:val="28"/>
        </w:rPr>
        <w:t>开发</w:t>
      </w:r>
      <w:r>
        <w:rPr>
          <w:rFonts w:hint="eastAsia"/>
          <w:sz w:val="28"/>
          <w:szCs w:val="28"/>
        </w:rPr>
        <w:t>报酬总额为：</w:t>
      </w:r>
      <w:r w:rsidR="00B062E1">
        <w:rPr>
          <w:rFonts w:hint="eastAsia"/>
          <w:sz w:val="28"/>
          <w:szCs w:val="28"/>
          <w:u w:val="single"/>
        </w:rPr>
        <w:t>￥</w:t>
      </w:r>
      <w:r w:rsidR="00B062E1">
        <w:rPr>
          <w:rFonts w:hint="eastAsia"/>
          <w:sz w:val="28"/>
          <w:szCs w:val="28"/>
          <w:u w:val="single"/>
        </w:rPr>
        <w:t>300000.00</w:t>
      </w:r>
      <w:r w:rsidR="00CA542B" w:rsidRPr="00CA542B">
        <w:rPr>
          <w:rFonts w:hint="eastAsia"/>
          <w:sz w:val="28"/>
          <w:szCs w:val="28"/>
          <w:u w:val="single"/>
        </w:rPr>
        <w:t>（</w:t>
      </w:r>
      <w:r w:rsidR="00B062E1">
        <w:rPr>
          <w:rFonts w:hint="eastAsia"/>
          <w:sz w:val="28"/>
          <w:szCs w:val="28"/>
          <w:u w:val="single"/>
        </w:rPr>
        <w:t>叁拾万</w:t>
      </w:r>
      <w:r w:rsidR="007E0B13">
        <w:rPr>
          <w:rFonts w:hint="eastAsia"/>
          <w:sz w:val="28"/>
          <w:szCs w:val="28"/>
          <w:u w:val="single"/>
        </w:rPr>
        <w:t>元整</w:t>
      </w:r>
      <w:r w:rsidR="00CA542B">
        <w:rPr>
          <w:rFonts w:hint="eastAsia"/>
          <w:sz w:val="28"/>
          <w:szCs w:val="28"/>
          <w:u w:val="single"/>
        </w:rPr>
        <w:t>）</w:t>
      </w:r>
    </w:p>
    <w:p w:rsidR="00A32E97" w:rsidRPr="008505C0" w:rsidRDefault="00B308C2">
      <w:pPr>
        <w:ind w:firstLineChars="200" w:firstLine="560"/>
        <w:jc w:val="left"/>
        <w:rPr>
          <w:sz w:val="28"/>
          <w:szCs w:val="28"/>
        </w:rPr>
      </w:pPr>
      <w:r>
        <w:rPr>
          <w:rFonts w:hint="eastAsia"/>
          <w:sz w:val="28"/>
          <w:szCs w:val="28"/>
        </w:rPr>
        <w:t>2</w:t>
      </w:r>
      <w:r>
        <w:rPr>
          <w:rFonts w:hint="eastAsia"/>
          <w:sz w:val="28"/>
          <w:szCs w:val="28"/>
        </w:rPr>
        <w:t>．</w:t>
      </w:r>
      <w:r w:rsidR="005854CC">
        <w:rPr>
          <w:rFonts w:hint="eastAsia"/>
          <w:sz w:val="28"/>
          <w:szCs w:val="28"/>
        </w:rPr>
        <w:t>签订</w:t>
      </w:r>
      <w:r w:rsidR="005854CC">
        <w:rPr>
          <w:sz w:val="28"/>
          <w:szCs w:val="28"/>
        </w:rPr>
        <w:t>合同</w:t>
      </w:r>
      <w:r w:rsidR="005854CC">
        <w:rPr>
          <w:rFonts w:hint="eastAsia"/>
          <w:sz w:val="28"/>
          <w:szCs w:val="28"/>
        </w:rPr>
        <w:t>后</w:t>
      </w:r>
      <w:r w:rsidR="00B062E1">
        <w:rPr>
          <w:rFonts w:hint="eastAsia"/>
          <w:sz w:val="28"/>
          <w:szCs w:val="28"/>
          <w:u w:val="single"/>
        </w:rPr>
        <w:t>十</w:t>
      </w:r>
      <w:r w:rsidR="00A1286C" w:rsidRPr="008505C0">
        <w:rPr>
          <w:rFonts w:hint="eastAsia"/>
          <w:sz w:val="28"/>
          <w:szCs w:val="28"/>
        </w:rPr>
        <w:t>个工作日内</w:t>
      </w:r>
      <w:r w:rsidR="005854CC" w:rsidRPr="008505C0">
        <w:rPr>
          <w:sz w:val="28"/>
          <w:szCs w:val="28"/>
        </w:rPr>
        <w:t>，</w:t>
      </w:r>
      <w:r w:rsidR="00725051" w:rsidRPr="008505C0">
        <w:rPr>
          <w:rFonts w:hint="eastAsia"/>
          <w:sz w:val="28"/>
          <w:szCs w:val="28"/>
        </w:rPr>
        <w:t>甲方</w:t>
      </w:r>
      <w:r w:rsidRPr="008505C0">
        <w:rPr>
          <w:rFonts w:hint="eastAsia"/>
          <w:sz w:val="28"/>
          <w:szCs w:val="28"/>
        </w:rPr>
        <w:t>支付乙方</w:t>
      </w:r>
      <w:r w:rsidR="00B062E1">
        <w:rPr>
          <w:sz w:val="28"/>
          <w:szCs w:val="28"/>
          <w:u w:val="single"/>
        </w:rPr>
        <w:t>50%</w:t>
      </w:r>
      <w:r w:rsidR="00A1286C" w:rsidRPr="008505C0">
        <w:rPr>
          <w:rFonts w:hint="eastAsia"/>
          <w:sz w:val="28"/>
          <w:szCs w:val="28"/>
        </w:rPr>
        <w:t>开发</w:t>
      </w:r>
      <w:r w:rsidR="00A1286C" w:rsidRPr="008505C0">
        <w:rPr>
          <w:sz w:val="28"/>
          <w:szCs w:val="28"/>
        </w:rPr>
        <w:t>报酬，</w:t>
      </w:r>
      <w:r w:rsidR="007E0B13">
        <w:rPr>
          <w:rFonts w:hint="eastAsia"/>
          <w:sz w:val="28"/>
          <w:szCs w:val="28"/>
        </w:rPr>
        <w:t>共计</w:t>
      </w:r>
      <w:r w:rsidR="00B062E1">
        <w:rPr>
          <w:rFonts w:hint="eastAsia"/>
          <w:sz w:val="28"/>
          <w:szCs w:val="28"/>
          <w:u w:val="single"/>
        </w:rPr>
        <w:t>￥</w:t>
      </w:r>
      <w:r w:rsidR="00B062E1">
        <w:rPr>
          <w:sz w:val="28"/>
          <w:szCs w:val="28"/>
          <w:u w:val="single"/>
        </w:rPr>
        <w:t>150000.00</w:t>
      </w:r>
      <w:r w:rsidR="007E0B13">
        <w:rPr>
          <w:rFonts w:hint="eastAsia"/>
          <w:sz w:val="28"/>
          <w:szCs w:val="28"/>
        </w:rPr>
        <w:t>；</w:t>
      </w:r>
      <w:r w:rsidR="00C80200" w:rsidRPr="008505C0">
        <w:rPr>
          <w:rFonts w:hint="eastAsia"/>
          <w:sz w:val="28"/>
          <w:szCs w:val="28"/>
        </w:rPr>
        <w:t>项目验收后</w:t>
      </w:r>
      <w:r w:rsidR="0068619A">
        <w:rPr>
          <w:rFonts w:hint="eastAsia"/>
          <w:sz w:val="28"/>
          <w:szCs w:val="28"/>
        </w:rPr>
        <w:t>（以甲方签署</w:t>
      </w:r>
      <w:r w:rsidR="0068619A" w:rsidRPr="002373FC">
        <w:rPr>
          <w:rFonts w:ascii="宋体" w:hint="eastAsia"/>
          <w:sz w:val="28"/>
        </w:rPr>
        <w:t>《</w:t>
      </w:r>
      <w:r w:rsidR="00B062E1" w:rsidRPr="00300539">
        <w:rPr>
          <w:rFonts w:hint="eastAsia"/>
          <w:sz w:val="28"/>
          <w:szCs w:val="28"/>
          <w:u w:val="single"/>
        </w:rPr>
        <w:t>基于视觉感知的疲劳分析与预警</w:t>
      </w:r>
      <w:r w:rsidR="0068619A" w:rsidRPr="00A06D6D">
        <w:rPr>
          <w:rFonts w:ascii="宋体" w:hint="eastAsia"/>
          <w:sz w:val="28"/>
        </w:rPr>
        <w:t>验收报告》</w:t>
      </w:r>
      <w:r w:rsidR="0068619A">
        <w:rPr>
          <w:rFonts w:ascii="宋体" w:hint="eastAsia"/>
          <w:sz w:val="28"/>
        </w:rPr>
        <w:t>为准）</w:t>
      </w:r>
      <w:r w:rsidR="00B062E1">
        <w:rPr>
          <w:rFonts w:hint="eastAsia"/>
          <w:sz w:val="28"/>
          <w:szCs w:val="28"/>
          <w:u w:val="single"/>
        </w:rPr>
        <w:t>十</w:t>
      </w:r>
      <w:r w:rsidR="007E0B13">
        <w:rPr>
          <w:rFonts w:hint="eastAsia"/>
          <w:sz w:val="28"/>
          <w:szCs w:val="28"/>
        </w:rPr>
        <w:t>个工作日内，</w:t>
      </w:r>
      <w:r w:rsidR="00A1286C" w:rsidRPr="008505C0">
        <w:rPr>
          <w:rFonts w:hint="eastAsia"/>
          <w:sz w:val="28"/>
          <w:szCs w:val="28"/>
        </w:rPr>
        <w:t>甲方支付乙方剩余</w:t>
      </w:r>
      <w:r w:rsidR="00B062E1">
        <w:rPr>
          <w:sz w:val="28"/>
          <w:szCs w:val="28"/>
          <w:u w:val="single"/>
        </w:rPr>
        <w:t>50%</w:t>
      </w:r>
      <w:r w:rsidR="007E0B13">
        <w:rPr>
          <w:rFonts w:hint="eastAsia"/>
          <w:sz w:val="28"/>
          <w:szCs w:val="28"/>
        </w:rPr>
        <w:t>，共计</w:t>
      </w:r>
      <w:r w:rsidR="00B062E1">
        <w:rPr>
          <w:rFonts w:hint="eastAsia"/>
          <w:sz w:val="28"/>
          <w:szCs w:val="28"/>
          <w:u w:val="single"/>
        </w:rPr>
        <w:t>￥</w:t>
      </w:r>
      <w:r w:rsidR="00B062E1">
        <w:rPr>
          <w:sz w:val="28"/>
          <w:szCs w:val="28"/>
          <w:u w:val="single"/>
        </w:rPr>
        <w:t>150000.00</w:t>
      </w:r>
      <w:r w:rsidR="0059340F" w:rsidRPr="00CA542B">
        <w:rPr>
          <w:rFonts w:hint="eastAsia"/>
          <w:sz w:val="28"/>
          <w:szCs w:val="28"/>
          <w:u w:val="single"/>
        </w:rPr>
        <w:t>（</w:t>
      </w:r>
      <w:r w:rsidR="0059340F">
        <w:rPr>
          <w:rFonts w:hint="eastAsia"/>
          <w:sz w:val="28"/>
          <w:szCs w:val="28"/>
          <w:u w:val="single"/>
        </w:rPr>
        <w:t>元整）</w:t>
      </w:r>
      <w:r w:rsidRPr="008505C0">
        <w:rPr>
          <w:rFonts w:hint="eastAsia"/>
          <w:sz w:val="28"/>
          <w:szCs w:val="28"/>
        </w:rPr>
        <w:t>。</w:t>
      </w:r>
    </w:p>
    <w:p w:rsidR="00A32E97" w:rsidRDefault="00B308C2">
      <w:pPr>
        <w:ind w:firstLineChars="200" w:firstLine="560"/>
        <w:jc w:val="left"/>
        <w:rPr>
          <w:sz w:val="28"/>
          <w:szCs w:val="28"/>
          <w:u w:val="single"/>
        </w:rPr>
      </w:pPr>
      <w:r>
        <w:rPr>
          <w:rFonts w:hint="eastAsia"/>
          <w:sz w:val="28"/>
          <w:szCs w:val="28"/>
        </w:rPr>
        <w:t>3</w:t>
      </w:r>
      <w:r w:rsidR="00F471F4">
        <w:rPr>
          <w:rFonts w:hint="eastAsia"/>
          <w:sz w:val="28"/>
          <w:szCs w:val="28"/>
        </w:rPr>
        <w:t>．</w:t>
      </w:r>
      <w:r>
        <w:rPr>
          <w:rFonts w:hint="eastAsia"/>
          <w:sz w:val="28"/>
          <w:szCs w:val="28"/>
        </w:rPr>
        <w:t>乙方开户银行名称和帐号信息为：</w:t>
      </w:r>
    </w:p>
    <w:p w:rsidR="00A32E97" w:rsidRPr="009C61BF" w:rsidRDefault="00B308C2">
      <w:pPr>
        <w:spacing w:line="360" w:lineRule="auto"/>
        <w:ind w:firstLineChars="200" w:firstLine="560"/>
        <w:jc w:val="left"/>
        <w:rPr>
          <w:rFonts w:ascii="宋体" w:hAnsi="宋体"/>
          <w:color w:val="000000"/>
          <w:sz w:val="28"/>
          <w:szCs w:val="28"/>
        </w:rPr>
      </w:pPr>
      <w:r>
        <w:rPr>
          <w:rFonts w:ascii="宋体" w:hAnsi="宋体" w:hint="eastAsia"/>
          <w:color w:val="000000"/>
          <w:sz w:val="28"/>
          <w:szCs w:val="28"/>
        </w:rPr>
        <w:t>用户名：</w:t>
      </w:r>
      <w:r w:rsidR="009C61BF" w:rsidRPr="009C61BF">
        <w:rPr>
          <w:rFonts w:ascii="宋体" w:hAnsi="宋体"/>
          <w:color w:val="000000"/>
          <w:sz w:val="28"/>
          <w:szCs w:val="28"/>
          <w:u w:val="single"/>
        </w:rPr>
        <w:t>合肥工业大学</w:t>
      </w:r>
    </w:p>
    <w:p w:rsidR="00A32E97" w:rsidRPr="009C61BF" w:rsidRDefault="00B308C2">
      <w:pPr>
        <w:spacing w:line="360" w:lineRule="auto"/>
        <w:ind w:firstLineChars="200" w:firstLine="560"/>
        <w:jc w:val="left"/>
        <w:rPr>
          <w:rFonts w:ascii="宋体" w:hAnsi="宋体"/>
          <w:color w:val="000000"/>
          <w:sz w:val="28"/>
          <w:szCs w:val="28"/>
        </w:rPr>
      </w:pPr>
      <w:r w:rsidRPr="009C61BF">
        <w:rPr>
          <w:rFonts w:ascii="宋体" w:hAnsi="宋体" w:hint="eastAsia"/>
          <w:color w:val="000000"/>
          <w:sz w:val="28"/>
          <w:szCs w:val="28"/>
        </w:rPr>
        <w:t>开户行：</w:t>
      </w:r>
      <w:r w:rsidR="009C61BF" w:rsidRPr="009C61BF">
        <w:rPr>
          <w:rFonts w:ascii="宋体" w:hAnsi="宋体" w:hint="eastAsia"/>
          <w:color w:val="000000"/>
          <w:sz w:val="28"/>
          <w:szCs w:val="28"/>
          <w:u w:val="single"/>
        </w:rPr>
        <w:t>中国银行合肥宁国路支行</w:t>
      </w:r>
    </w:p>
    <w:p w:rsidR="00A32E97" w:rsidRPr="009C61BF" w:rsidRDefault="00B308C2">
      <w:pPr>
        <w:spacing w:line="360" w:lineRule="auto"/>
        <w:ind w:firstLineChars="200" w:firstLine="560"/>
        <w:jc w:val="left"/>
        <w:rPr>
          <w:rFonts w:ascii="宋体" w:hAnsi="宋体"/>
          <w:color w:val="000000"/>
          <w:sz w:val="28"/>
          <w:szCs w:val="28"/>
        </w:rPr>
      </w:pPr>
      <w:r w:rsidRPr="009C61BF">
        <w:rPr>
          <w:rFonts w:ascii="宋体" w:hAnsi="宋体" w:hint="eastAsia"/>
          <w:color w:val="000000"/>
          <w:sz w:val="28"/>
          <w:szCs w:val="28"/>
        </w:rPr>
        <w:t>账号：</w:t>
      </w:r>
      <w:r w:rsidR="009C61BF" w:rsidRPr="009C61BF">
        <w:rPr>
          <w:rFonts w:ascii="宋体" w:hAnsi="宋体"/>
          <w:color w:val="000000"/>
          <w:sz w:val="28"/>
          <w:szCs w:val="28"/>
          <w:u w:val="single"/>
        </w:rPr>
        <w:t>176703468988</w:t>
      </w:r>
    </w:p>
    <w:p w:rsidR="00A32E97" w:rsidRDefault="00B308C2">
      <w:pPr>
        <w:ind w:firstLineChars="200" w:firstLine="560"/>
        <w:jc w:val="left"/>
        <w:rPr>
          <w:sz w:val="28"/>
          <w:szCs w:val="28"/>
        </w:rPr>
      </w:pPr>
      <w:r>
        <w:rPr>
          <w:rFonts w:eastAsia="黑体" w:hint="eastAsia"/>
          <w:sz w:val="28"/>
          <w:szCs w:val="28"/>
        </w:rPr>
        <w:t>第五条：</w:t>
      </w:r>
      <w:r>
        <w:rPr>
          <w:rFonts w:hint="eastAsia"/>
          <w:sz w:val="28"/>
          <w:szCs w:val="28"/>
        </w:rPr>
        <w:t>双方确定因履行本合同应遵守的保密义务如下：</w:t>
      </w:r>
    </w:p>
    <w:p w:rsidR="00A32E97" w:rsidRDefault="00B308C2">
      <w:pPr>
        <w:pStyle w:val="a6"/>
        <w:tabs>
          <w:tab w:val="left" w:pos="544"/>
        </w:tabs>
        <w:spacing w:line="360" w:lineRule="auto"/>
        <w:ind w:firstLineChars="200" w:firstLine="560"/>
        <w:jc w:val="left"/>
        <w:rPr>
          <w:rFonts w:ascii="宋体"/>
          <w:color w:val="000000"/>
          <w:sz w:val="28"/>
          <w:szCs w:val="28"/>
        </w:rPr>
      </w:pPr>
      <w:r>
        <w:rPr>
          <w:rFonts w:ascii="宋体" w:hint="eastAsia"/>
          <w:color w:val="000000"/>
          <w:sz w:val="28"/>
          <w:szCs w:val="28"/>
        </w:rPr>
        <w:lastRenderedPageBreak/>
        <w:t>本协议履行过程中所产生的包括但不限于设计方案、设计图纸、技术参数等以纸质或电子存储媒介为载体的一切资料、数据、信息和其他技术秘密双方均应予以保密。任何一方的原因造成的资料、数据、信息和其他技术秘密的泄露所造成的一切损失由责任方负全责并承担相应的赔偿责任。</w:t>
      </w:r>
    </w:p>
    <w:p w:rsidR="00A32E97" w:rsidRDefault="00B308C2">
      <w:pPr>
        <w:pStyle w:val="a6"/>
        <w:tabs>
          <w:tab w:val="left" w:pos="544"/>
        </w:tabs>
        <w:spacing w:line="360" w:lineRule="auto"/>
        <w:ind w:firstLineChars="200" w:firstLine="560"/>
        <w:jc w:val="left"/>
        <w:rPr>
          <w:rFonts w:ascii="宋体"/>
          <w:color w:val="000000"/>
          <w:sz w:val="28"/>
          <w:szCs w:val="28"/>
        </w:rPr>
      </w:pPr>
      <w:r>
        <w:rPr>
          <w:rFonts w:ascii="宋体" w:hint="eastAsia"/>
          <w:color w:val="000000"/>
          <w:sz w:val="28"/>
          <w:szCs w:val="28"/>
        </w:rPr>
        <w:t>无论本协议是否变更、解除或终止，本协议保密条款不受其限制而继续有效，双</w:t>
      </w:r>
      <w:r w:rsidR="00163B81">
        <w:rPr>
          <w:rFonts w:ascii="宋体" w:hint="eastAsia"/>
          <w:color w:val="000000"/>
          <w:sz w:val="28"/>
          <w:szCs w:val="28"/>
        </w:rPr>
        <w:t>方</w:t>
      </w:r>
      <w:r>
        <w:rPr>
          <w:rFonts w:ascii="宋体" w:hint="eastAsia"/>
          <w:color w:val="000000"/>
          <w:sz w:val="28"/>
          <w:szCs w:val="28"/>
        </w:rPr>
        <w:t>均应承担保密条款约定的保密义务。保密期限为本协议签订之日起两年。</w:t>
      </w:r>
    </w:p>
    <w:p w:rsidR="00BD34DF" w:rsidRDefault="00680CCC" w:rsidP="00BB0B8C">
      <w:pPr>
        <w:ind w:firstLineChars="200" w:firstLine="560"/>
        <w:rPr>
          <w:rFonts w:ascii="宋体"/>
          <w:color w:val="000000"/>
          <w:sz w:val="28"/>
          <w:szCs w:val="28"/>
        </w:rPr>
      </w:pPr>
      <w:r>
        <w:rPr>
          <w:rFonts w:eastAsia="黑体" w:hint="eastAsia"/>
          <w:sz w:val="28"/>
          <w:szCs w:val="28"/>
        </w:rPr>
        <w:t>第六条：</w:t>
      </w:r>
      <w:r w:rsidRPr="00680CCC">
        <w:rPr>
          <w:rFonts w:ascii="宋体"/>
          <w:color w:val="000000"/>
          <w:sz w:val="28"/>
          <w:szCs w:val="28"/>
        </w:rPr>
        <w:t>成果归属</w:t>
      </w:r>
    </w:p>
    <w:p w:rsidR="002F3043" w:rsidRPr="009B0F58" w:rsidRDefault="002F3043" w:rsidP="009B0F58">
      <w:pPr>
        <w:spacing w:line="360" w:lineRule="auto"/>
        <w:ind w:firstLineChars="200" w:firstLine="560"/>
        <w:rPr>
          <w:rFonts w:ascii="宋体"/>
          <w:color w:val="000000"/>
          <w:sz w:val="28"/>
          <w:szCs w:val="28"/>
        </w:rPr>
      </w:pPr>
      <w:r>
        <w:rPr>
          <w:rFonts w:ascii="宋体" w:hint="eastAsia"/>
          <w:color w:val="000000"/>
          <w:sz w:val="28"/>
          <w:szCs w:val="28"/>
        </w:rPr>
        <w:t>1、</w:t>
      </w:r>
      <w:r w:rsidRPr="009B0F58">
        <w:rPr>
          <w:rFonts w:ascii="宋体" w:hint="eastAsia"/>
          <w:color w:val="000000"/>
          <w:sz w:val="28"/>
          <w:szCs w:val="28"/>
        </w:rPr>
        <w:t>项目开发的</w:t>
      </w:r>
      <w:r w:rsidR="00635FF1">
        <w:rPr>
          <w:rFonts w:ascii="宋体" w:hint="eastAsia"/>
          <w:color w:val="000000"/>
          <w:sz w:val="28"/>
          <w:szCs w:val="28"/>
        </w:rPr>
        <w:t>知识产权归甲方</w:t>
      </w:r>
      <w:r w:rsidRPr="009B0F58">
        <w:rPr>
          <w:rFonts w:ascii="宋体" w:hint="eastAsia"/>
          <w:color w:val="000000"/>
          <w:sz w:val="28"/>
          <w:szCs w:val="28"/>
        </w:rPr>
        <w:t>所有。</w:t>
      </w:r>
    </w:p>
    <w:p w:rsidR="002F3043" w:rsidRPr="009B0F58" w:rsidRDefault="002F3043" w:rsidP="008505C0">
      <w:pPr>
        <w:spacing w:line="360" w:lineRule="auto"/>
        <w:ind w:firstLineChars="200" w:firstLine="560"/>
        <w:rPr>
          <w:rFonts w:ascii="宋体"/>
          <w:color w:val="000000"/>
          <w:sz w:val="28"/>
          <w:szCs w:val="28"/>
        </w:rPr>
      </w:pPr>
      <w:r w:rsidRPr="009B0F58">
        <w:rPr>
          <w:rFonts w:ascii="宋体" w:hint="eastAsia"/>
          <w:color w:val="000000"/>
          <w:sz w:val="28"/>
          <w:szCs w:val="28"/>
        </w:rPr>
        <w:t>2、双方可以对开发成果或其任何部分进行使用、修改和二次开发，所产生的新的知识产权归二次开发方所有。但双方不得以任何形式向任何第三方披露开发成果或其它任何部分，包括但不限于自行申请专利或授意他人申请专利，亦不得向任何第三方转让、许可任何第三方使用开发成果或其任何部分及就该成果或其任何部分申请的专利。</w:t>
      </w:r>
    </w:p>
    <w:p w:rsidR="00A32E97" w:rsidRDefault="00B308C2">
      <w:pPr>
        <w:ind w:firstLineChars="200" w:firstLine="560"/>
        <w:jc w:val="left"/>
        <w:rPr>
          <w:sz w:val="28"/>
          <w:szCs w:val="28"/>
        </w:rPr>
      </w:pPr>
      <w:r>
        <w:rPr>
          <w:rFonts w:eastAsia="黑体" w:hint="eastAsia"/>
          <w:sz w:val="28"/>
          <w:szCs w:val="28"/>
        </w:rPr>
        <w:t>第</w:t>
      </w:r>
      <w:r w:rsidR="00680CCC">
        <w:rPr>
          <w:rFonts w:eastAsia="黑体" w:hint="eastAsia"/>
          <w:sz w:val="28"/>
          <w:szCs w:val="28"/>
        </w:rPr>
        <w:t>七</w:t>
      </w:r>
      <w:r>
        <w:rPr>
          <w:rFonts w:eastAsia="黑体" w:hint="eastAsia"/>
          <w:sz w:val="28"/>
          <w:szCs w:val="28"/>
        </w:rPr>
        <w:t>条：</w:t>
      </w:r>
      <w:r>
        <w:rPr>
          <w:rFonts w:hint="eastAsia"/>
          <w:sz w:val="28"/>
          <w:szCs w:val="28"/>
        </w:rPr>
        <w:t>本合同的变更必须由双方协商一致，并以书面形式确定。但有下列情形之一的，一方可以向另一方提出变更合同权利与义务的请求，另一方应当在日内予以答复；逾期未予答复的，视为同意。</w:t>
      </w:r>
    </w:p>
    <w:p w:rsidR="00A32E97" w:rsidRDefault="00725051" w:rsidP="0066519E">
      <w:pPr>
        <w:ind w:firstLineChars="200" w:firstLine="560"/>
        <w:jc w:val="left"/>
        <w:rPr>
          <w:sz w:val="28"/>
          <w:szCs w:val="28"/>
        </w:rPr>
      </w:pPr>
      <w:r>
        <w:rPr>
          <w:rFonts w:eastAsia="黑体" w:hint="eastAsia"/>
          <w:sz w:val="28"/>
          <w:szCs w:val="28"/>
        </w:rPr>
        <w:t>第八</w:t>
      </w:r>
      <w:r w:rsidR="00B308C2">
        <w:rPr>
          <w:rFonts w:eastAsia="黑体" w:hint="eastAsia"/>
          <w:sz w:val="28"/>
          <w:szCs w:val="28"/>
        </w:rPr>
        <w:t>条：</w:t>
      </w:r>
      <w:r w:rsidR="00B308C2">
        <w:rPr>
          <w:rFonts w:hint="eastAsia"/>
          <w:sz w:val="28"/>
          <w:szCs w:val="28"/>
        </w:rPr>
        <w:t>双方确定，在本合同有效期内，</w:t>
      </w:r>
      <w:r>
        <w:rPr>
          <w:rFonts w:hint="eastAsia"/>
          <w:sz w:val="28"/>
          <w:szCs w:val="28"/>
        </w:rPr>
        <w:t>甲方指定</w:t>
      </w:r>
      <w:r w:rsidR="00B062E1">
        <w:rPr>
          <w:rFonts w:hint="eastAsia"/>
          <w:sz w:val="28"/>
          <w:szCs w:val="28"/>
          <w:u w:val="single"/>
        </w:rPr>
        <w:t>程俊</w:t>
      </w:r>
      <w:r w:rsidR="00B308C2">
        <w:rPr>
          <w:rFonts w:hint="eastAsia"/>
          <w:sz w:val="28"/>
          <w:szCs w:val="28"/>
        </w:rPr>
        <w:t>为甲方项目联系人，</w:t>
      </w:r>
      <w:r w:rsidR="00A1286C">
        <w:rPr>
          <w:rFonts w:hint="eastAsia"/>
          <w:sz w:val="28"/>
          <w:szCs w:val="28"/>
        </w:rPr>
        <w:t>乙方指定</w:t>
      </w:r>
      <w:r w:rsidR="0044652D">
        <w:rPr>
          <w:rFonts w:hint="eastAsia"/>
          <w:sz w:val="28"/>
          <w:szCs w:val="28"/>
          <w:u w:val="single"/>
        </w:rPr>
        <w:t>汪萌</w:t>
      </w:r>
      <w:r w:rsidR="00B308C2">
        <w:rPr>
          <w:rFonts w:hint="eastAsia"/>
          <w:sz w:val="28"/>
          <w:szCs w:val="28"/>
        </w:rPr>
        <w:t>为乙方项目联系人。一方变更项目联系人的，应当及时以书面形式通知另一方。未及时通知并影响本合同履行或造成损失的，应承担相应的责任。</w:t>
      </w:r>
    </w:p>
    <w:p w:rsidR="00A32E97" w:rsidRDefault="00725051">
      <w:pPr>
        <w:ind w:firstLineChars="200" w:firstLine="560"/>
        <w:jc w:val="left"/>
        <w:rPr>
          <w:sz w:val="28"/>
          <w:szCs w:val="28"/>
        </w:rPr>
      </w:pPr>
      <w:r>
        <w:rPr>
          <w:rFonts w:eastAsia="黑体" w:hint="eastAsia"/>
          <w:sz w:val="28"/>
          <w:szCs w:val="28"/>
        </w:rPr>
        <w:lastRenderedPageBreak/>
        <w:t>第九</w:t>
      </w:r>
      <w:r w:rsidR="00B308C2">
        <w:rPr>
          <w:rFonts w:eastAsia="黑体" w:hint="eastAsia"/>
          <w:sz w:val="28"/>
          <w:szCs w:val="28"/>
        </w:rPr>
        <w:t>条：</w:t>
      </w:r>
      <w:r w:rsidR="00B308C2">
        <w:rPr>
          <w:rFonts w:hint="eastAsia"/>
          <w:sz w:val="28"/>
          <w:szCs w:val="28"/>
        </w:rPr>
        <w:t>双方确定，出现下列情形，致使本合同的履行成为不必要或不可能的，可以解除本合同：</w:t>
      </w:r>
    </w:p>
    <w:p w:rsidR="00A32E97" w:rsidRDefault="00B308C2">
      <w:pPr>
        <w:ind w:firstLineChars="200" w:firstLine="560"/>
        <w:jc w:val="left"/>
        <w:rPr>
          <w:sz w:val="28"/>
          <w:szCs w:val="28"/>
        </w:rPr>
      </w:pPr>
      <w:r>
        <w:rPr>
          <w:rFonts w:hint="eastAsia"/>
          <w:sz w:val="28"/>
          <w:szCs w:val="28"/>
        </w:rPr>
        <w:t>1</w:t>
      </w:r>
      <w:r>
        <w:rPr>
          <w:rFonts w:hint="eastAsia"/>
          <w:sz w:val="28"/>
          <w:szCs w:val="28"/>
        </w:rPr>
        <w:t>．发生不可抗力因发生不可抗力或技术风险，不可抗力是指由于地震、台风、水灾、火灾、战争以及其它不能预见，并且对其发生和后果不能防止或不能避免且不可克服的客观情况；</w:t>
      </w:r>
    </w:p>
    <w:p w:rsidR="00A32E97" w:rsidRDefault="00B308C2">
      <w:pPr>
        <w:ind w:firstLineChars="200" w:firstLine="560"/>
        <w:jc w:val="left"/>
        <w:rPr>
          <w:sz w:val="28"/>
          <w:szCs w:val="28"/>
        </w:rPr>
      </w:pPr>
      <w:r>
        <w:rPr>
          <w:rFonts w:hint="eastAsia"/>
          <w:sz w:val="28"/>
          <w:szCs w:val="28"/>
        </w:rPr>
        <w:t>2</w:t>
      </w:r>
      <w:r>
        <w:rPr>
          <w:rFonts w:hint="eastAsia"/>
          <w:sz w:val="28"/>
          <w:szCs w:val="28"/>
        </w:rPr>
        <w:t>．双方协商同意；</w:t>
      </w:r>
    </w:p>
    <w:p w:rsidR="00A32E97" w:rsidRDefault="00B308C2">
      <w:pPr>
        <w:ind w:firstLineChars="200" w:firstLine="560"/>
        <w:jc w:val="left"/>
        <w:rPr>
          <w:sz w:val="28"/>
          <w:szCs w:val="28"/>
        </w:rPr>
      </w:pPr>
      <w:r>
        <w:rPr>
          <w:rFonts w:eastAsia="黑体" w:hint="eastAsia"/>
          <w:sz w:val="28"/>
          <w:szCs w:val="28"/>
        </w:rPr>
        <w:t>第十条：</w:t>
      </w:r>
      <w:r>
        <w:rPr>
          <w:rFonts w:hint="eastAsia"/>
          <w:sz w:val="28"/>
          <w:szCs w:val="28"/>
        </w:rPr>
        <w:t>双方因履行本合同而发生的争议，应协商、调解解决。协商、调解不成的，确定按以下第</w:t>
      </w:r>
      <w:r>
        <w:rPr>
          <w:rFonts w:hint="eastAsia"/>
          <w:sz w:val="28"/>
          <w:szCs w:val="28"/>
          <w:u w:val="single"/>
        </w:rPr>
        <w:t xml:space="preserve">  1  </w:t>
      </w:r>
      <w:r>
        <w:rPr>
          <w:rFonts w:hint="eastAsia"/>
          <w:sz w:val="28"/>
          <w:szCs w:val="28"/>
        </w:rPr>
        <w:t>种方式处理：</w:t>
      </w:r>
    </w:p>
    <w:p w:rsidR="00A32E97" w:rsidRDefault="00B308C2" w:rsidP="006A7D16">
      <w:pPr>
        <w:ind w:firstLineChars="200" w:firstLine="560"/>
        <w:rPr>
          <w:sz w:val="28"/>
          <w:szCs w:val="28"/>
        </w:rPr>
      </w:pPr>
      <w:r>
        <w:rPr>
          <w:rFonts w:hint="eastAsia"/>
          <w:sz w:val="28"/>
          <w:szCs w:val="28"/>
        </w:rPr>
        <w:t>1</w:t>
      </w:r>
      <w:r>
        <w:rPr>
          <w:rFonts w:hint="eastAsia"/>
          <w:sz w:val="28"/>
          <w:szCs w:val="28"/>
        </w:rPr>
        <w:t>．提交</w:t>
      </w:r>
      <w:r w:rsidR="006A7D16" w:rsidRPr="006A7D16">
        <w:rPr>
          <w:sz w:val="28"/>
          <w:szCs w:val="28"/>
          <w:u w:val="single"/>
        </w:rPr>
        <w:t>深圳仲裁委员会</w:t>
      </w:r>
      <w:r>
        <w:rPr>
          <w:rFonts w:hint="eastAsia"/>
          <w:sz w:val="28"/>
          <w:szCs w:val="28"/>
        </w:rPr>
        <w:t>仲裁；</w:t>
      </w:r>
    </w:p>
    <w:p w:rsidR="00A32E97" w:rsidRDefault="00B308C2">
      <w:pPr>
        <w:ind w:firstLineChars="200" w:firstLine="560"/>
        <w:jc w:val="left"/>
        <w:rPr>
          <w:sz w:val="28"/>
          <w:szCs w:val="28"/>
        </w:rPr>
      </w:pPr>
      <w:r>
        <w:rPr>
          <w:rFonts w:hint="eastAsia"/>
          <w:sz w:val="28"/>
          <w:szCs w:val="28"/>
        </w:rPr>
        <w:t>2</w:t>
      </w:r>
      <w:r>
        <w:rPr>
          <w:rFonts w:hint="eastAsia"/>
          <w:sz w:val="28"/>
          <w:szCs w:val="28"/>
        </w:rPr>
        <w:t>．依法向人民法院起诉。</w:t>
      </w:r>
    </w:p>
    <w:p w:rsidR="00A32E97" w:rsidRDefault="00725051">
      <w:pPr>
        <w:ind w:firstLineChars="200" w:firstLine="560"/>
        <w:jc w:val="left"/>
        <w:rPr>
          <w:sz w:val="28"/>
          <w:szCs w:val="28"/>
        </w:rPr>
      </w:pPr>
      <w:r>
        <w:rPr>
          <w:rFonts w:eastAsia="黑体" w:hint="eastAsia"/>
          <w:sz w:val="28"/>
          <w:szCs w:val="28"/>
        </w:rPr>
        <w:t>第十一</w:t>
      </w:r>
      <w:r w:rsidR="00B308C2">
        <w:rPr>
          <w:rFonts w:eastAsia="黑体" w:hint="eastAsia"/>
          <w:sz w:val="28"/>
          <w:szCs w:val="28"/>
        </w:rPr>
        <w:t>条：</w:t>
      </w:r>
      <w:r w:rsidR="00B308C2">
        <w:rPr>
          <w:rFonts w:hint="eastAsia"/>
          <w:sz w:val="28"/>
          <w:szCs w:val="28"/>
        </w:rPr>
        <w:t>本合同</w:t>
      </w:r>
      <w:r w:rsidR="0035124D">
        <w:rPr>
          <w:rFonts w:hint="eastAsia"/>
          <w:sz w:val="28"/>
          <w:szCs w:val="28"/>
        </w:rPr>
        <w:t>一式</w:t>
      </w:r>
      <w:r w:rsidR="00EE579F">
        <w:rPr>
          <w:rFonts w:hint="eastAsia"/>
          <w:sz w:val="28"/>
          <w:szCs w:val="28"/>
          <w:u w:val="single"/>
        </w:rPr>
        <w:t>肆</w:t>
      </w:r>
      <w:r w:rsidR="0035124D">
        <w:rPr>
          <w:rFonts w:hint="eastAsia"/>
          <w:sz w:val="28"/>
          <w:szCs w:val="28"/>
        </w:rPr>
        <w:t>份</w:t>
      </w:r>
      <w:r w:rsidR="00B308C2">
        <w:rPr>
          <w:rFonts w:hint="eastAsia"/>
          <w:sz w:val="28"/>
          <w:szCs w:val="28"/>
        </w:rPr>
        <w:t>，具有同等法律效力。</w:t>
      </w:r>
    </w:p>
    <w:p w:rsidR="00A32E97" w:rsidRDefault="00B308C2">
      <w:pPr>
        <w:ind w:firstLineChars="200" w:firstLine="560"/>
        <w:jc w:val="left"/>
        <w:rPr>
          <w:sz w:val="28"/>
          <w:szCs w:val="28"/>
        </w:rPr>
      </w:pPr>
      <w:r>
        <w:rPr>
          <w:rFonts w:eastAsia="黑体" w:hint="eastAsia"/>
          <w:sz w:val="28"/>
          <w:szCs w:val="28"/>
        </w:rPr>
        <w:t>第十</w:t>
      </w:r>
      <w:r w:rsidR="00725051">
        <w:rPr>
          <w:rFonts w:eastAsia="黑体" w:hint="eastAsia"/>
          <w:sz w:val="28"/>
          <w:szCs w:val="28"/>
        </w:rPr>
        <w:t>二</w:t>
      </w:r>
      <w:r>
        <w:rPr>
          <w:rFonts w:eastAsia="黑体" w:hint="eastAsia"/>
          <w:sz w:val="28"/>
          <w:szCs w:val="28"/>
        </w:rPr>
        <w:t>条：</w:t>
      </w:r>
      <w:r>
        <w:rPr>
          <w:rFonts w:hint="eastAsia"/>
          <w:sz w:val="28"/>
          <w:szCs w:val="28"/>
        </w:rPr>
        <w:t>本合同经双方签字盖章后生效。</w:t>
      </w:r>
    </w:p>
    <w:p w:rsidR="00A32E97" w:rsidRDefault="00A32E97">
      <w:pPr>
        <w:rPr>
          <w:sz w:val="24"/>
          <w:szCs w:val="24"/>
        </w:rPr>
      </w:pPr>
    </w:p>
    <w:p w:rsidR="00A32E97" w:rsidRDefault="00B308C2">
      <w:pPr>
        <w:spacing w:line="0" w:lineRule="atLeast"/>
        <w:rPr>
          <w:sz w:val="24"/>
          <w:szCs w:val="24"/>
          <w:u w:val="single"/>
        </w:rPr>
      </w:pPr>
      <w:r>
        <w:rPr>
          <w:rFonts w:hint="eastAsia"/>
          <w:sz w:val="28"/>
          <w:szCs w:val="28"/>
        </w:rPr>
        <w:t>甲方</w:t>
      </w:r>
      <w:r w:rsidR="0037564C">
        <w:rPr>
          <w:rFonts w:hint="eastAsia"/>
          <w:sz w:val="28"/>
          <w:szCs w:val="28"/>
        </w:rPr>
        <w:t>：</w:t>
      </w:r>
      <w:r w:rsidR="0037564C">
        <w:rPr>
          <w:rFonts w:hint="eastAsia"/>
          <w:sz w:val="28"/>
          <w:szCs w:val="28"/>
          <w:u w:val="single"/>
        </w:rPr>
        <w:t>深圳先进技术研究院</w:t>
      </w:r>
    </w:p>
    <w:p w:rsidR="002267BC" w:rsidRPr="002267BC" w:rsidRDefault="002267BC">
      <w:pPr>
        <w:spacing w:line="0" w:lineRule="atLeast"/>
        <w:rPr>
          <w:sz w:val="24"/>
          <w:szCs w:val="24"/>
          <w:u w:val="single"/>
        </w:rPr>
      </w:pPr>
    </w:p>
    <w:p w:rsidR="00A32E97" w:rsidRDefault="00B308C2">
      <w:pPr>
        <w:spacing w:line="0" w:lineRule="atLeast"/>
        <w:rPr>
          <w:sz w:val="28"/>
          <w:szCs w:val="28"/>
        </w:rPr>
      </w:pPr>
      <w:r>
        <w:rPr>
          <w:rFonts w:hint="eastAsia"/>
          <w:sz w:val="28"/>
          <w:szCs w:val="28"/>
        </w:rPr>
        <w:t>法定代表人／委托代理人：</w:t>
      </w:r>
      <w:r>
        <w:rPr>
          <w:rFonts w:hint="eastAsia"/>
          <w:sz w:val="28"/>
          <w:szCs w:val="28"/>
          <w:u w:val="single"/>
        </w:rPr>
        <w:t>（签名）</w:t>
      </w:r>
    </w:p>
    <w:p w:rsidR="00A32E97" w:rsidRDefault="00B308C2" w:rsidP="00A47C44">
      <w:pPr>
        <w:spacing w:line="0" w:lineRule="atLeast"/>
        <w:rPr>
          <w:sz w:val="28"/>
          <w:szCs w:val="28"/>
        </w:rPr>
      </w:pPr>
      <w:r>
        <w:rPr>
          <w:rFonts w:hint="eastAsia"/>
          <w:sz w:val="28"/>
          <w:szCs w:val="28"/>
        </w:rPr>
        <w:t>签订时间：</w:t>
      </w:r>
      <w:r w:rsidR="004664C9">
        <w:rPr>
          <w:rFonts w:hint="eastAsia"/>
          <w:sz w:val="28"/>
          <w:szCs w:val="28"/>
        </w:rPr>
        <w:t xml:space="preserve">  </w:t>
      </w:r>
      <w:r w:rsidR="00A47C44" w:rsidRPr="00A47C44">
        <w:rPr>
          <w:rFonts w:hint="eastAsia"/>
          <w:sz w:val="28"/>
          <w:szCs w:val="28"/>
        </w:rPr>
        <w:t>年</w:t>
      </w:r>
      <w:r w:rsidR="004664C9">
        <w:rPr>
          <w:rFonts w:hint="eastAsia"/>
          <w:sz w:val="28"/>
          <w:szCs w:val="28"/>
        </w:rPr>
        <w:t xml:space="preserve"> </w:t>
      </w:r>
      <w:r w:rsidR="00A47C44" w:rsidRPr="00A47C44">
        <w:rPr>
          <w:rFonts w:hint="eastAsia"/>
          <w:sz w:val="28"/>
          <w:szCs w:val="28"/>
        </w:rPr>
        <w:t>月</w:t>
      </w:r>
      <w:r w:rsidR="004664C9">
        <w:rPr>
          <w:rFonts w:hint="eastAsia"/>
          <w:sz w:val="28"/>
          <w:szCs w:val="28"/>
        </w:rPr>
        <w:t xml:space="preserve">  </w:t>
      </w:r>
      <w:r w:rsidR="00A47C44" w:rsidRPr="00A47C44">
        <w:rPr>
          <w:rFonts w:hint="eastAsia"/>
          <w:sz w:val="28"/>
          <w:szCs w:val="28"/>
        </w:rPr>
        <w:t>日</w:t>
      </w:r>
    </w:p>
    <w:p w:rsidR="00A47C44" w:rsidRDefault="00A47C44" w:rsidP="00A47C44">
      <w:pPr>
        <w:spacing w:line="0" w:lineRule="atLeast"/>
        <w:rPr>
          <w:sz w:val="28"/>
          <w:szCs w:val="28"/>
        </w:rPr>
      </w:pPr>
    </w:p>
    <w:p w:rsidR="00A47C44" w:rsidRDefault="00B308C2">
      <w:pPr>
        <w:spacing w:line="0" w:lineRule="atLeast"/>
        <w:rPr>
          <w:sz w:val="28"/>
          <w:szCs w:val="28"/>
        </w:rPr>
      </w:pPr>
      <w:r>
        <w:rPr>
          <w:rFonts w:hint="eastAsia"/>
          <w:sz w:val="28"/>
          <w:szCs w:val="28"/>
        </w:rPr>
        <w:t>乙方：</w:t>
      </w:r>
      <w:r w:rsidR="006222DE" w:rsidRPr="006222DE">
        <w:rPr>
          <w:sz w:val="28"/>
          <w:szCs w:val="28"/>
          <w:u w:val="single"/>
        </w:rPr>
        <w:cr/>
      </w:r>
    </w:p>
    <w:p w:rsidR="00A32E97" w:rsidRPr="00987ED4" w:rsidRDefault="00B308C2">
      <w:pPr>
        <w:spacing w:line="0" w:lineRule="atLeast"/>
        <w:rPr>
          <w:sz w:val="28"/>
          <w:szCs w:val="28"/>
          <w:u w:val="single"/>
        </w:rPr>
      </w:pPr>
      <w:r>
        <w:rPr>
          <w:rFonts w:hint="eastAsia"/>
          <w:sz w:val="28"/>
          <w:szCs w:val="28"/>
        </w:rPr>
        <w:t>法定代表人／委托代理人：</w:t>
      </w:r>
      <w:r>
        <w:rPr>
          <w:rFonts w:hint="eastAsia"/>
          <w:sz w:val="28"/>
          <w:szCs w:val="28"/>
          <w:u w:val="single"/>
        </w:rPr>
        <w:t>（签名）</w:t>
      </w:r>
    </w:p>
    <w:p w:rsidR="00A32E97" w:rsidRDefault="00B308C2" w:rsidP="009B0F58">
      <w:pPr>
        <w:spacing w:line="0" w:lineRule="atLeast"/>
      </w:pPr>
      <w:r>
        <w:rPr>
          <w:rFonts w:hint="eastAsia"/>
          <w:sz w:val="28"/>
          <w:szCs w:val="28"/>
        </w:rPr>
        <w:t>签订时间：</w:t>
      </w:r>
      <w:r w:rsidR="004664C9">
        <w:rPr>
          <w:rFonts w:hint="eastAsia"/>
          <w:sz w:val="28"/>
          <w:szCs w:val="28"/>
        </w:rPr>
        <w:t xml:space="preserve">   </w:t>
      </w:r>
      <w:r>
        <w:rPr>
          <w:rFonts w:hint="eastAsia"/>
          <w:sz w:val="28"/>
          <w:szCs w:val="28"/>
        </w:rPr>
        <w:t>年</w:t>
      </w:r>
      <w:r w:rsidR="004664C9">
        <w:rPr>
          <w:rFonts w:hint="eastAsia"/>
          <w:sz w:val="28"/>
          <w:szCs w:val="28"/>
        </w:rPr>
        <w:t xml:space="preserve">  </w:t>
      </w:r>
      <w:r>
        <w:rPr>
          <w:rFonts w:hint="eastAsia"/>
          <w:sz w:val="28"/>
          <w:szCs w:val="28"/>
        </w:rPr>
        <w:t>月</w:t>
      </w:r>
      <w:r w:rsidR="004664C9">
        <w:rPr>
          <w:rFonts w:hint="eastAsia"/>
          <w:sz w:val="28"/>
          <w:szCs w:val="28"/>
        </w:rPr>
        <w:t xml:space="preserve">  </w:t>
      </w:r>
      <w:r>
        <w:rPr>
          <w:rFonts w:hint="eastAsia"/>
          <w:sz w:val="28"/>
          <w:szCs w:val="28"/>
        </w:rPr>
        <w:t>日</w:t>
      </w:r>
    </w:p>
    <w:sectPr w:rsidR="00A32E97" w:rsidSect="009B0F58">
      <w:headerReference w:type="default" r:id="rId8"/>
      <w:pgSz w:w="11906" w:h="16838"/>
      <w:pgMar w:top="1440" w:right="1558"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40AA" w:rsidRDefault="002C40AA" w:rsidP="00D17273">
      <w:r>
        <w:separator/>
      </w:r>
    </w:p>
  </w:endnote>
  <w:endnote w:type="continuationSeparator" w:id="1">
    <w:p w:rsidR="002C40AA" w:rsidRDefault="002C40AA" w:rsidP="00D172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40AA" w:rsidRDefault="002C40AA" w:rsidP="00D17273">
      <w:r>
        <w:separator/>
      </w:r>
    </w:p>
  </w:footnote>
  <w:footnote w:type="continuationSeparator" w:id="1">
    <w:p w:rsidR="002C40AA" w:rsidRDefault="002C40AA" w:rsidP="00D172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FEE" w:rsidRDefault="00D52FEE" w:rsidP="00196AC2">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676920"/>
    <w:multiLevelType w:val="hybridMultilevel"/>
    <w:tmpl w:val="93546ECC"/>
    <w:lvl w:ilvl="0" w:tplc="2FE83EC6">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4D71EF6"/>
    <w:multiLevelType w:val="multilevel"/>
    <w:tmpl w:val="44D71EF6"/>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98E6437"/>
    <w:multiLevelType w:val="hybridMultilevel"/>
    <w:tmpl w:val="419A2A34"/>
    <w:lvl w:ilvl="0" w:tplc="1660AC5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5C8C355B"/>
    <w:multiLevelType w:val="hybridMultilevel"/>
    <w:tmpl w:val="40CE7852"/>
    <w:lvl w:ilvl="0" w:tplc="E83001E0">
      <w:start w:val="1"/>
      <w:numFmt w:val="decimal"/>
      <w:lvlText w:val="%1."/>
      <w:lvlJc w:val="left"/>
      <w:pPr>
        <w:ind w:left="1025" w:hanging="360"/>
      </w:pPr>
      <w:rPr>
        <w:rFonts w:hint="default"/>
      </w:rPr>
    </w:lvl>
    <w:lvl w:ilvl="1" w:tplc="04090019" w:tentative="1">
      <w:start w:val="1"/>
      <w:numFmt w:val="lowerLetter"/>
      <w:lvlText w:val="%2)"/>
      <w:lvlJc w:val="left"/>
      <w:pPr>
        <w:ind w:left="1505" w:hanging="420"/>
      </w:pPr>
    </w:lvl>
    <w:lvl w:ilvl="2" w:tplc="0409001B" w:tentative="1">
      <w:start w:val="1"/>
      <w:numFmt w:val="lowerRoman"/>
      <w:lvlText w:val="%3."/>
      <w:lvlJc w:val="right"/>
      <w:pPr>
        <w:ind w:left="1925" w:hanging="420"/>
      </w:pPr>
    </w:lvl>
    <w:lvl w:ilvl="3" w:tplc="0409000F" w:tentative="1">
      <w:start w:val="1"/>
      <w:numFmt w:val="decimal"/>
      <w:lvlText w:val="%4."/>
      <w:lvlJc w:val="left"/>
      <w:pPr>
        <w:ind w:left="2345" w:hanging="420"/>
      </w:pPr>
    </w:lvl>
    <w:lvl w:ilvl="4" w:tplc="04090019" w:tentative="1">
      <w:start w:val="1"/>
      <w:numFmt w:val="lowerLetter"/>
      <w:lvlText w:val="%5)"/>
      <w:lvlJc w:val="left"/>
      <w:pPr>
        <w:ind w:left="2765" w:hanging="420"/>
      </w:pPr>
    </w:lvl>
    <w:lvl w:ilvl="5" w:tplc="0409001B" w:tentative="1">
      <w:start w:val="1"/>
      <w:numFmt w:val="lowerRoman"/>
      <w:lvlText w:val="%6."/>
      <w:lvlJc w:val="right"/>
      <w:pPr>
        <w:ind w:left="3185" w:hanging="420"/>
      </w:pPr>
    </w:lvl>
    <w:lvl w:ilvl="6" w:tplc="0409000F" w:tentative="1">
      <w:start w:val="1"/>
      <w:numFmt w:val="decimal"/>
      <w:lvlText w:val="%7."/>
      <w:lvlJc w:val="left"/>
      <w:pPr>
        <w:ind w:left="3605" w:hanging="420"/>
      </w:pPr>
    </w:lvl>
    <w:lvl w:ilvl="7" w:tplc="04090019" w:tentative="1">
      <w:start w:val="1"/>
      <w:numFmt w:val="lowerLetter"/>
      <w:lvlText w:val="%8)"/>
      <w:lvlJc w:val="left"/>
      <w:pPr>
        <w:ind w:left="4025" w:hanging="420"/>
      </w:pPr>
    </w:lvl>
    <w:lvl w:ilvl="8" w:tplc="0409001B" w:tentative="1">
      <w:start w:val="1"/>
      <w:numFmt w:val="lowerRoman"/>
      <w:lvlText w:val="%9."/>
      <w:lvlJc w:val="right"/>
      <w:pPr>
        <w:ind w:left="4445" w:hanging="42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5"/>
  <w:drawingGridVerticalSpacing w:val="156"/>
  <w:displayHorizontalDrawingGridEvery w:val="0"/>
  <w:displayVerticalDrawingGridEvery w:val="2"/>
  <w:characterSpacingControl w:val="compressPunctuation"/>
  <w:hdrShapeDefaults>
    <o:shapedefaults v:ext="edit" spidmax="8194"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172A27"/>
    <w:rsid w:val="00005D8C"/>
    <w:rsid w:val="00010D49"/>
    <w:rsid w:val="000205DA"/>
    <w:rsid w:val="00040709"/>
    <w:rsid w:val="00053E98"/>
    <w:rsid w:val="00067D63"/>
    <w:rsid w:val="00080B76"/>
    <w:rsid w:val="0008363A"/>
    <w:rsid w:val="0009529C"/>
    <w:rsid w:val="000B496B"/>
    <w:rsid w:val="000C66C5"/>
    <w:rsid w:val="000D4207"/>
    <w:rsid w:val="000E1826"/>
    <w:rsid w:val="0010692E"/>
    <w:rsid w:val="001109C3"/>
    <w:rsid w:val="00112B8B"/>
    <w:rsid w:val="0011401A"/>
    <w:rsid w:val="0011530C"/>
    <w:rsid w:val="00120540"/>
    <w:rsid w:val="001319B5"/>
    <w:rsid w:val="001374E1"/>
    <w:rsid w:val="00145849"/>
    <w:rsid w:val="00161481"/>
    <w:rsid w:val="00163B81"/>
    <w:rsid w:val="0016424F"/>
    <w:rsid w:val="00172A27"/>
    <w:rsid w:val="00175B8E"/>
    <w:rsid w:val="00192597"/>
    <w:rsid w:val="00196AC2"/>
    <w:rsid w:val="001A5CD4"/>
    <w:rsid w:val="001C4A26"/>
    <w:rsid w:val="001D31E6"/>
    <w:rsid w:val="001D492B"/>
    <w:rsid w:val="001D4C78"/>
    <w:rsid w:val="00223113"/>
    <w:rsid w:val="002267BC"/>
    <w:rsid w:val="00233DC4"/>
    <w:rsid w:val="002373FC"/>
    <w:rsid w:val="00240D2E"/>
    <w:rsid w:val="00243BC2"/>
    <w:rsid w:val="00265005"/>
    <w:rsid w:val="00276851"/>
    <w:rsid w:val="002A3F09"/>
    <w:rsid w:val="002B0AA9"/>
    <w:rsid w:val="002C40AA"/>
    <w:rsid w:val="002E14DA"/>
    <w:rsid w:val="002E2A8C"/>
    <w:rsid w:val="002E38B8"/>
    <w:rsid w:val="002F3043"/>
    <w:rsid w:val="00300539"/>
    <w:rsid w:val="003170C7"/>
    <w:rsid w:val="0032118E"/>
    <w:rsid w:val="00340AF2"/>
    <w:rsid w:val="0035124D"/>
    <w:rsid w:val="003530C8"/>
    <w:rsid w:val="00363313"/>
    <w:rsid w:val="00366E50"/>
    <w:rsid w:val="0037564C"/>
    <w:rsid w:val="003778A4"/>
    <w:rsid w:val="00386842"/>
    <w:rsid w:val="003945E9"/>
    <w:rsid w:val="003B1469"/>
    <w:rsid w:val="003B2103"/>
    <w:rsid w:val="003D2901"/>
    <w:rsid w:val="003E573D"/>
    <w:rsid w:val="003F4C0F"/>
    <w:rsid w:val="004004BE"/>
    <w:rsid w:val="004063CF"/>
    <w:rsid w:val="00435566"/>
    <w:rsid w:val="0044652D"/>
    <w:rsid w:val="00446A89"/>
    <w:rsid w:val="004664C9"/>
    <w:rsid w:val="00470591"/>
    <w:rsid w:val="004970E9"/>
    <w:rsid w:val="004A567A"/>
    <w:rsid w:val="004B7256"/>
    <w:rsid w:val="004C44CE"/>
    <w:rsid w:val="004D29C4"/>
    <w:rsid w:val="004D5915"/>
    <w:rsid w:val="004D7D2E"/>
    <w:rsid w:val="00513C3C"/>
    <w:rsid w:val="00524A8C"/>
    <w:rsid w:val="00530959"/>
    <w:rsid w:val="0054220A"/>
    <w:rsid w:val="00557CAE"/>
    <w:rsid w:val="005612DF"/>
    <w:rsid w:val="00563C5C"/>
    <w:rsid w:val="005759C1"/>
    <w:rsid w:val="005854CC"/>
    <w:rsid w:val="0059340F"/>
    <w:rsid w:val="00594461"/>
    <w:rsid w:val="005E1231"/>
    <w:rsid w:val="005F6F0A"/>
    <w:rsid w:val="006123CD"/>
    <w:rsid w:val="006222DE"/>
    <w:rsid w:val="00635FF1"/>
    <w:rsid w:val="00636074"/>
    <w:rsid w:val="0066519E"/>
    <w:rsid w:val="00674ED4"/>
    <w:rsid w:val="00680A1C"/>
    <w:rsid w:val="00680CCC"/>
    <w:rsid w:val="00683F06"/>
    <w:rsid w:val="0068619A"/>
    <w:rsid w:val="0068759D"/>
    <w:rsid w:val="006A1251"/>
    <w:rsid w:val="006A7D16"/>
    <w:rsid w:val="006B3AEF"/>
    <w:rsid w:val="006B5CBF"/>
    <w:rsid w:val="006C19A0"/>
    <w:rsid w:val="006E403A"/>
    <w:rsid w:val="006E421A"/>
    <w:rsid w:val="00725051"/>
    <w:rsid w:val="007333EA"/>
    <w:rsid w:val="00733A6F"/>
    <w:rsid w:val="007725F8"/>
    <w:rsid w:val="00775561"/>
    <w:rsid w:val="00777355"/>
    <w:rsid w:val="00783DCE"/>
    <w:rsid w:val="007A1811"/>
    <w:rsid w:val="007C1629"/>
    <w:rsid w:val="007C2B39"/>
    <w:rsid w:val="007D7018"/>
    <w:rsid w:val="007E0B13"/>
    <w:rsid w:val="007E4606"/>
    <w:rsid w:val="007E6CF1"/>
    <w:rsid w:val="00802570"/>
    <w:rsid w:val="008273C6"/>
    <w:rsid w:val="0083298C"/>
    <w:rsid w:val="008505C0"/>
    <w:rsid w:val="00866836"/>
    <w:rsid w:val="008727A3"/>
    <w:rsid w:val="00895C9D"/>
    <w:rsid w:val="008A1D2E"/>
    <w:rsid w:val="008A2744"/>
    <w:rsid w:val="008A2CD8"/>
    <w:rsid w:val="008D3CC6"/>
    <w:rsid w:val="008D7418"/>
    <w:rsid w:val="008E692F"/>
    <w:rsid w:val="008F7DC7"/>
    <w:rsid w:val="00910207"/>
    <w:rsid w:val="00912C9A"/>
    <w:rsid w:val="00916D48"/>
    <w:rsid w:val="009224DD"/>
    <w:rsid w:val="00930FE9"/>
    <w:rsid w:val="00943690"/>
    <w:rsid w:val="0095492A"/>
    <w:rsid w:val="00976EEF"/>
    <w:rsid w:val="009812F2"/>
    <w:rsid w:val="009877BA"/>
    <w:rsid w:val="00987ED4"/>
    <w:rsid w:val="009B0F58"/>
    <w:rsid w:val="009C2E92"/>
    <w:rsid w:val="009C31F9"/>
    <w:rsid w:val="009C5782"/>
    <w:rsid w:val="009C61BF"/>
    <w:rsid w:val="009E2768"/>
    <w:rsid w:val="00A1286C"/>
    <w:rsid w:val="00A20295"/>
    <w:rsid w:val="00A32E97"/>
    <w:rsid w:val="00A47C44"/>
    <w:rsid w:val="00A54B89"/>
    <w:rsid w:val="00A71D34"/>
    <w:rsid w:val="00A801C1"/>
    <w:rsid w:val="00A970B9"/>
    <w:rsid w:val="00AB2FDA"/>
    <w:rsid w:val="00AB4414"/>
    <w:rsid w:val="00AF065D"/>
    <w:rsid w:val="00B03FBF"/>
    <w:rsid w:val="00B062E1"/>
    <w:rsid w:val="00B11184"/>
    <w:rsid w:val="00B12139"/>
    <w:rsid w:val="00B23FB7"/>
    <w:rsid w:val="00B308C2"/>
    <w:rsid w:val="00B33531"/>
    <w:rsid w:val="00B41902"/>
    <w:rsid w:val="00B42634"/>
    <w:rsid w:val="00B5700A"/>
    <w:rsid w:val="00B66A01"/>
    <w:rsid w:val="00B84CE2"/>
    <w:rsid w:val="00B94332"/>
    <w:rsid w:val="00B97BB9"/>
    <w:rsid w:val="00BA7B26"/>
    <w:rsid w:val="00BB06E9"/>
    <w:rsid w:val="00BB0B8C"/>
    <w:rsid w:val="00BC0B2B"/>
    <w:rsid w:val="00BD34DF"/>
    <w:rsid w:val="00BD3776"/>
    <w:rsid w:val="00BD5B96"/>
    <w:rsid w:val="00BE647E"/>
    <w:rsid w:val="00BE75E8"/>
    <w:rsid w:val="00BF5349"/>
    <w:rsid w:val="00C020EA"/>
    <w:rsid w:val="00C2390B"/>
    <w:rsid w:val="00C30BF3"/>
    <w:rsid w:val="00C331E6"/>
    <w:rsid w:val="00C37959"/>
    <w:rsid w:val="00C51A62"/>
    <w:rsid w:val="00C60A1E"/>
    <w:rsid w:val="00C80200"/>
    <w:rsid w:val="00C81008"/>
    <w:rsid w:val="00C82E1E"/>
    <w:rsid w:val="00C87646"/>
    <w:rsid w:val="00CA4CFF"/>
    <w:rsid w:val="00CA542B"/>
    <w:rsid w:val="00CA671B"/>
    <w:rsid w:val="00CB11BF"/>
    <w:rsid w:val="00CB4591"/>
    <w:rsid w:val="00CC2656"/>
    <w:rsid w:val="00CD5BD2"/>
    <w:rsid w:val="00CF35FC"/>
    <w:rsid w:val="00D16292"/>
    <w:rsid w:val="00D17273"/>
    <w:rsid w:val="00D263E0"/>
    <w:rsid w:val="00D4687E"/>
    <w:rsid w:val="00D46E17"/>
    <w:rsid w:val="00D5106A"/>
    <w:rsid w:val="00D52FEE"/>
    <w:rsid w:val="00D7404E"/>
    <w:rsid w:val="00D81E84"/>
    <w:rsid w:val="00D82A1B"/>
    <w:rsid w:val="00D861F9"/>
    <w:rsid w:val="00DA1AFD"/>
    <w:rsid w:val="00DC2F42"/>
    <w:rsid w:val="00DC6E23"/>
    <w:rsid w:val="00DE077B"/>
    <w:rsid w:val="00DE0CC1"/>
    <w:rsid w:val="00DF33DA"/>
    <w:rsid w:val="00E14395"/>
    <w:rsid w:val="00E260AD"/>
    <w:rsid w:val="00E30442"/>
    <w:rsid w:val="00E31EDC"/>
    <w:rsid w:val="00E54951"/>
    <w:rsid w:val="00E80A3F"/>
    <w:rsid w:val="00E832F4"/>
    <w:rsid w:val="00E92EFD"/>
    <w:rsid w:val="00E93DA4"/>
    <w:rsid w:val="00EE579F"/>
    <w:rsid w:val="00EE7714"/>
    <w:rsid w:val="00F24F89"/>
    <w:rsid w:val="00F30006"/>
    <w:rsid w:val="00F34E46"/>
    <w:rsid w:val="00F445BD"/>
    <w:rsid w:val="00F471F4"/>
    <w:rsid w:val="00F60A9D"/>
    <w:rsid w:val="00F80361"/>
    <w:rsid w:val="00F9505B"/>
    <w:rsid w:val="00FC5B67"/>
    <w:rsid w:val="00FF5B8E"/>
    <w:rsid w:val="019A6EAF"/>
    <w:rsid w:val="05087E50"/>
    <w:rsid w:val="076F5AC2"/>
    <w:rsid w:val="07D41268"/>
    <w:rsid w:val="0CD56D9C"/>
    <w:rsid w:val="113450C7"/>
    <w:rsid w:val="17DC4231"/>
    <w:rsid w:val="1A9E72B8"/>
    <w:rsid w:val="1B822DAD"/>
    <w:rsid w:val="1BF91AF2"/>
    <w:rsid w:val="1DD65800"/>
    <w:rsid w:val="1F730AA4"/>
    <w:rsid w:val="228A48BA"/>
    <w:rsid w:val="23F15106"/>
    <w:rsid w:val="25D971A5"/>
    <w:rsid w:val="287A4275"/>
    <w:rsid w:val="2D254C1E"/>
    <w:rsid w:val="30113460"/>
    <w:rsid w:val="323B26F8"/>
    <w:rsid w:val="35121EA0"/>
    <w:rsid w:val="371B2276"/>
    <w:rsid w:val="3A335D0B"/>
    <w:rsid w:val="3CEB717E"/>
    <w:rsid w:val="3FCD4CB7"/>
    <w:rsid w:val="400159AA"/>
    <w:rsid w:val="40E63206"/>
    <w:rsid w:val="473070C1"/>
    <w:rsid w:val="49154775"/>
    <w:rsid w:val="496C5184"/>
    <w:rsid w:val="4C0D2254"/>
    <w:rsid w:val="4CCF7D94"/>
    <w:rsid w:val="4E2C224E"/>
    <w:rsid w:val="4F08489B"/>
    <w:rsid w:val="4F3E75D3"/>
    <w:rsid w:val="501442ED"/>
    <w:rsid w:val="51734070"/>
    <w:rsid w:val="5295690B"/>
    <w:rsid w:val="54886D3A"/>
    <w:rsid w:val="549D6CE0"/>
    <w:rsid w:val="55350158"/>
    <w:rsid w:val="56BC6CDA"/>
    <w:rsid w:val="56C708EE"/>
    <w:rsid w:val="5A82030A"/>
    <w:rsid w:val="5CEC2D02"/>
    <w:rsid w:val="5F9340F2"/>
    <w:rsid w:val="660A2875"/>
    <w:rsid w:val="6A270136"/>
    <w:rsid w:val="6BF23772"/>
    <w:rsid w:val="713B7C54"/>
    <w:rsid w:val="72C5075C"/>
    <w:rsid w:val="745F1A7B"/>
    <w:rsid w:val="74CB6BAB"/>
    <w:rsid w:val="77162EED"/>
    <w:rsid w:val="7BAA3C71"/>
    <w:rsid w:val="7F2E483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99" w:unhideWhenUsed="0"/>
    <w:lsdException w:name="Table Theme" w:uiPriority="99"/>
    <w:lsdException w:name="Placeholder Text" w:uiPriority="99"/>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E97"/>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sid w:val="00A32E97"/>
    <w:rPr>
      <w:sz w:val="18"/>
      <w:szCs w:val="18"/>
    </w:rPr>
  </w:style>
  <w:style w:type="paragraph" w:styleId="a4">
    <w:name w:val="footer"/>
    <w:basedOn w:val="a"/>
    <w:rsid w:val="00A32E97"/>
    <w:pPr>
      <w:tabs>
        <w:tab w:val="center" w:pos="4153"/>
        <w:tab w:val="right" w:pos="8306"/>
      </w:tabs>
      <w:snapToGrid w:val="0"/>
      <w:jc w:val="left"/>
    </w:pPr>
    <w:rPr>
      <w:sz w:val="18"/>
      <w:szCs w:val="18"/>
    </w:rPr>
  </w:style>
  <w:style w:type="paragraph" w:styleId="a5">
    <w:name w:val="header"/>
    <w:basedOn w:val="a"/>
    <w:rsid w:val="00A32E97"/>
    <w:pPr>
      <w:pBdr>
        <w:bottom w:val="single" w:sz="6" w:space="1" w:color="auto"/>
      </w:pBdr>
      <w:tabs>
        <w:tab w:val="center" w:pos="4153"/>
        <w:tab w:val="right" w:pos="8306"/>
      </w:tabs>
      <w:snapToGrid w:val="0"/>
      <w:jc w:val="center"/>
    </w:pPr>
    <w:rPr>
      <w:sz w:val="18"/>
      <w:szCs w:val="18"/>
    </w:rPr>
  </w:style>
  <w:style w:type="paragraph" w:customStyle="1" w:styleId="a6">
    <w:name w:val="缺省文本"/>
    <w:basedOn w:val="a"/>
    <w:rsid w:val="00A32E97"/>
    <w:rPr>
      <w:sz w:val="24"/>
    </w:rPr>
  </w:style>
  <w:style w:type="paragraph" w:styleId="a7">
    <w:name w:val="List Paragraph"/>
    <w:basedOn w:val="a"/>
    <w:link w:val="Char"/>
    <w:uiPriority w:val="34"/>
    <w:unhideWhenUsed/>
    <w:qFormat/>
    <w:rsid w:val="00C82E1E"/>
    <w:pPr>
      <w:ind w:firstLineChars="200" w:firstLine="420"/>
    </w:pPr>
  </w:style>
  <w:style w:type="character" w:styleId="a8">
    <w:name w:val="annotation reference"/>
    <w:basedOn w:val="a0"/>
    <w:semiHidden/>
    <w:unhideWhenUsed/>
    <w:rsid w:val="0016424F"/>
    <w:rPr>
      <w:sz w:val="21"/>
      <w:szCs w:val="21"/>
    </w:rPr>
  </w:style>
  <w:style w:type="paragraph" w:styleId="a9">
    <w:name w:val="annotation text"/>
    <w:basedOn w:val="a"/>
    <w:link w:val="Char0"/>
    <w:semiHidden/>
    <w:unhideWhenUsed/>
    <w:rsid w:val="0016424F"/>
    <w:pPr>
      <w:jc w:val="left"/>
    </w:pPr>
  </w:style>
  <w:style w:type="character" w:customStyle="1" w:styleId="Char0">
    <w:name w:val="批注文字 Char"/>
    <w:basedOn w:val="a0"/>
    <w:link w:val="a9"/>
    <w:semiHidden/>
    <w:rsid w:val="0016424F"/>
    <w:rPr>
      <w:kern w:val="2"/>
      <w:sz w:val="21"/>
    </w:rPr>
  </w:style>
  <w:style w:type="paragraph" w:styleId="aa">
    <w:name w:val="annotation subject"/>
    <w:basedOn w:val="a9"/>
    <w:next w:val="a9"/>
    <w:link w:val="Char1"/>
    <w:semiHidden/>
    <w:unhideWhenUsed/>
    <w:rsid w:val="0016424F"/>
    <w:rPr>
      <w:b/>
      <w:bCs/>
    </w:rPr>
  </w:style>
  <w:style w:type="character" w:customStyle="1" w:styleId="Char1">
    <w:name w:val="批注主题 Char"/>
    <w:basedOn w:val="Char0"/>
    <w:link w:val="aa"/>
    <w:semiHidden/>
    <w:rsid w:val="0016424F"/>
    <w:rPr>
      <w:b/>
      <w:bCs/>
      <w:kern w:val="2"/>
      <w:sz w:val="21"/>
    </w:rPr>
  </w:style>
  <w:style w:type="paragraph" w:customStyle="1" w:styleId="MTDisplayEquation">
    <w:name w:val="MTDisplayEquation"/>
    <w:basedOn w:val="a7"/>
    <w:next w:val="a"/>
    <w:link w:val="MTDisplayEquation0"/>
    <w:rsid w:val="00B66A01"/>
    <w:pPr>
      <w:tabs>
        <w:tab w:val="center" w:pos="4520"/>
        <w:tab w:val="right" w:pos="8300"/>
      </w:tabs>
      <w:ind w:left="720" w:firstLineChars="0" w:firstLine="0"/>
    </w:pPr>
    <w:rPr>
      <w:rFonts w:ascii="宋体" w:hAnsi="宋体" w:cstheme="minorBidi"/>
      <w:sz w:val="28"/>
      <w:szCs w:val="28"/>
    </w:rPr>
  </w:style>
  <w:style w:type="character" w:customStyle="1" w:styleId="Char">
    <w:name w:val="列出段落 Char"/>
    <w:basedOn w:val="a0"/>
    <w:link w:val="a7"/>
    <w:uiPriority w:val="34"/>
    <w:rsid w:val="00B66A01"/>
    <w:rPr>
      <w:kern w:val="2"/>
      <w:sz w:val="21"/>
    </w:rPr>
  </w:style>
  <w:style w:type="character" w:customStyle="1" w:styleId="MTDisplayEquation0">
    <w:name w:val="MTDisplayEquation 字符"/>
    <w:basedOn w:val="Char"/>
    <w:link w:val="MTDisplayEquation"/>
    <w:rsid w:val="00B66A01"/>
    <w:rPr>
      <w:rFonts w:ascii="宋体" w:hAnsi="宋体" w:cstheme="minorBidi"/>
      <w:kern w:val="2"/>
      <w:sz w:val="28"/>
      <w:szCs w:val="28"/>
    </w:rPr>
  </w:style>
</w:styles>
</file>

<file path=word/webSettings.xml><?xml version="1.0" encoding="utf-8"?>
<w:webSettings xmlns:r="http://schemas.openxmlformats.org/officeDocument/2006/relationships" xmlns:w="http://schemas.openxmlformats.org/wordprocessingml/2006/main">
  <w:divs>
    <w:div w:id="312493307">
      <w:bodyDiv w:val="1"/>
      <w:marLeft w:val="0"/>
      <w:marRight w:val="0"/>
      <w:marTop w:val="0"/>
      <w:marBottom w:val="0"/>
      <w:divBdr>
        <w:top w:val="none" w:sz="0" w:space="0" w:color="auto"/>
        <w:left w:val="none" w:sz="0" w:space="0" w:color="auto"/>
        <w:bottom w:val="none" w:sz="0" w:space="0" w:color="auto"/>
        <w:right w:val="none" w:sz="0" w:space="0" w:color="auto"/>
      </w:divBdr>
      <w:divsChild>
        <w:div w:id="1368066930">
          <w:marLeft w:val="0"/>
          <w:marRight w:val="0"/>
          <w:marTop w:val="0"/>
          <w:marBottom w:val="0"/>
          <w:divBdr>
            <w:top w:val="none" w:sz="0" w:space="0" w:color="auto"/>
            <w:left w:val="none" w:sz="0" w:space="0" w:color="auto"/>
            <w:bottom w:val="none" w:sz="0" w:space="0" w:color="auto"/>
            <w:right w:val="none" w:sz="0" w:space="0" w:color="auto"/>
          </w:divBdr>
        </w:div>
      </w:divsChild>
    </w:div>
    <w:div w:id="531383228">
      <w:bodyDiv w:val="1"/>
      <w:marLeft w:val="0"/>
      <w:marRight w:val="0"/>
      <w:marTop w:val="0"/>
      <w:marBottom w:val="0"/>
      <w:divBdr>
        <w:top w:val="none" w:sz="0" w:space="0" w:color="auto"/>
        <w:left w:val="none" w:sz="0" w:space="0" w:color="auto"/>
        <w:bottom w:val="none" w:sz="0" w:space="0" w:color="auto"/>
        <w:right w:val="none" w:sz="0" w:space="0" w:color="auto"/>
      </w:divBdr>
      <w:divsChild>
        <w:div w:id="370110950">
          <w:marLeft w:val="0"/>
          <w:marRight w:val="0"/>
          <w:marTop w:val="0"/>
          <w:marBottom w:val="0"/>
          <w:divBdr>
            <w:top w:val="none" w:sz="0" w:space="0" w:color="auto"/>
            <w:left w:val="none" w:sz="0" w:space="0" w:color="auto"/>
            <w:bottom w:val="none" w:sz="0" w:space="0" w:color="auto"/>
            <w:right w:val="none" w:sz="0" w:space="0" w:color="auto"/>
          </w:divBdr>
        </w:div>
      </w:divsChild>
    </w:div>
    <w:div w:id="835996192">
      <w:bodyDiv w:val="1"/>
      <w:marLeft w:val="0"/>
      <w:marRight w:val="0"/>
      <w:marTop w:val="0"/>
      <w:marBottom w:val="0"/>
      <w:divBdr>
        <w:top w:val="none" w:sz="0" w:space="0" w:color="auto"/>
        <w:left w:val="none" w:sz="0" w:space="0" w:color="auto"/>
        <w:bottom w:val="none" w:sz="0" w:space="0" w:color="auto"/>
        <w:right w:val="none" w:sz="0" w:space="0" w:color="auto"/>
      </w:divBdr>
    </w:div>
    <w:div w:id="1947272325">
      <w:bodyDiv w:val="1"/>
      <w:marLeft w:val="0"/>
      <w:marRight w:val="0"/>
      <w:marTop w:val="0"/>
      <w:marBottom w:val="0"/>
      <w:divBdr>
        <w:top w:val="none" w:sz="0" w:space="0" w:color="auto"/>
        <w:left w:val="none" w:sz="0" w:space="0" w:color="auto"/>
        <w:bottom w:val="none" w:sz="0" w:space="0" w:color="auto"/>
        <w:right w:val="none" w:sz="0" w:space="0" w:color="auto"/>
      </w:divBdr>
      <w:divsChild>
        <w:div w:id="67962375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282</Words>
  <Characters>1608</Characters>
  <Application>Microsoft Office Word</Application>
  <DocSecurity>0</DocSecurity>
  <Lines>13</Lines>
  <Paragraphs>3</Paragraphs>
  <ScaleCrop>false</ScaleCrop>
  <Company>FOUNDER</Company>
  <LinksUpToDate>false</LinksUpToDate>
  <CharactersWithSpaces>1887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合同编号：</dc:title>
  <dc:creator>FOUNDER</dc:creator>
  <cp:lastModifiedBy>unknown</cp:lastModifiedBy>
  <cp:revision>3</cp:revision>
  <cp:lastPrinted>2015-09-22T01:52:00Z</cp:lastPrinted>
  <dcterms:created xsi:type="dcterms:W3CDTF">2020-05-29T04:27:00Z</dcterms:created>
  <dcterms:modified xsi:type="dcterms:W3CDTF">2020-05-29T04:35:00Z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2052-9.1.0.4994</vt:lpwstr>
  </property>
</Properties>
</file>